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8CFCB" w14:textId="77777777" w:rsidR="00735E00" w:rsidRDefault="00735E00">
      <w:pPr>
        <w:widowControl w:val="0"/>
        <w:pBdr>
          <w:top w:val="nil"/>
          <w:left w:val="nil"/>
          <w:bottom w:val="nil"/>
          <w:right w:val="nil"/>
          <w:between w:val="nil"/>
        </w:pBdr>
        <w:spacing w:after="0" w:line="276" w:lineRule="auto"/>
        <w:rPr>
          <w:rFonts w:ascii="Arial" w:eastAsia="Arial" w:hAnsi="Arial" w:cs="Arial"/>
          <w:color w:val="000000"/>
        </w:rPr>
      </w:pPr>
    </w:p>
    <w:tbl>
      <w:tblPr>
        <w:tblStyle w:val="a5"/>
        <w:tblW w:w="9972" w:type="dxa"/>
        <w:tblBorders>
          <w:top w:val="nil"/>
          <w:left w:val="nil"/>
          <w:bottom w:val="nil"/>
          <w:right w:val="nil"/>
          <w:insideH w:val="nil"/>
          <w:insideV w:val="nil"/>
        </w:tblBorders>
        <w:tblLayout w:type="fixed"/>
        <w:tblLook w:val="0400" w:firstRow="0" w:lastRow="0" w:firstColumn="0" w:lastColumn="0" w:noHBand="0" w:noVBand="1"/>
      </w:tblPr>
      <w:tblGrid>
        <w:gridCol w:w="2694"/>
        <w:gridCol w:w="2318"/>
        <w:gridCol w:w="233"/>
        <w:gridCol w:w="2693"/>
        <w:gridCol w:w="2034"/>
      </w:tblGrid>
      <w:tr w:rsidR="00735E00" w14:paraId="59926BE7" w14:textId="77777777">
        <w:tc>
          <w:tcPr>
            <w:tcW w:w="5012" w:type="dxa"/>
            <w:gridSpan w:val="2"/>
          </w:tcPr>
          <w:p w14:paraId="32386747" w14:textId="1456FD16" w:rsidR="00735E00" w:rsidRDefault="00061643">
            <w:pPr>
              <w:pBdr>
                <w:top w:val="nil"/>
                <w:left w:val="nil"/>
                <w:bottom w:val="nil"/>
                <w:right w:val="nil"/>
                <w:between w:val="nil"/>
              </w:pBdr>
              <w:rPr>
                <w:b/>
                <w:color w:val="000000"/>
              </w:rPr>
            </w:pPr>
            <w:r>
              <w:rPr>
                <w:b/>
                <w:color w:val="000000"/>
              </w:rPr>
              <w:t xml:space="preserve">Client: </w:t>
            </w:r>
            <w:r>
              <w:rPr>
                <w:color w:val="000000"/>
              </w:rPr>
              <w:t xml:space="preserve"> </w:t>
            </w:r>
            <w:r w:rsidR="00F0130C">
              <w:rPr>
                <w:color w:val="000000"/>
              </w:rPr>
              <w:t>$</w:t>
            </w:r>
            <w:r w:rsidR="00F0130C">
              <w:t>{</w:t>
            </w:r>
            <w:proofErr w:type="spellStart"/>
            <w:r w:rsidR="00F0130C">
              <w:t>AP_</w:t>
            </w:r>
            <w:r w:rsidR="006A0B30">
              <w:t>Client</w:t>
            </w:r>
            <w:r w:rsidR="00F0130C">
              <w:t>Name</w:t>
            </w:r>
            <w:proofErr w:type="spellEnd"/>
            <w:r w:rsidR="00F0130C">
              <w:t>}</w:t>
            </w:r>
          </w:p>
        </w:tc>
        <w:tc>
          <w:tcPr>
            <w:tcW w:w="4960" w:type="dxa"/>
            <w:gridSpan w:val="3"/>
          </w:tcPr>
          <w:p w14:paraId="38DEE20A" w14:textId="5F6D992A" w:rsidR="00735E00" w:rsidRDefault="00061643">
            <w:pPr>
              <w:pBdr>
                <w:top w:val="nil"/>
                <w:left w:val="nil"/>
                <w:bottom w:val="nil"/>
                <w:right w:val="nil"/>
                <w:between w:val="nil"/>
              </w:pBdr>
            </w:pPr>
            <w:r>
              <w:rPr>
                <w:b/>
                <w:color w:val="000000"/>
              </w:rPr>
              <w:t xml:space="preserve">Client ID#: </w:t>
            </w:r>
            <w:r w:rsidR="00F0130C">
              <w:rPr>
                <w:color w:val="000000"/>
              </w:rPr>
              <w:t>$</w:t>
            </w:r>
            <w:r w:rsidR="00F0130C">
              <w:t>{</w:t>
            </w:r>
            <w:proofErr w:type="spellStart"/>
            <w:r w:rsidR="00F0130C">
              <w:t>AP_</w:t>
            </w:r>
            <w:r w:rsidR="006A0B30" w:rsidRPr="006A0B30">
              <w:t>ClientCBRef</w:t>
            </w:r>
            <w:proofErr w:type="spellEnd"/>
            <w:r w:rsidR="00F0130C">
              <w:t>}</w:t>
            </w:r>
          </w:p>
        </w:tc>
      </w:tr>
      <w:tr w:rsidR="00735E00" w14:paraId="03FDD1F2" w14:textId="77777777">
        <w:tc>
          <w:tcPr>
            <w:tcW w:w="5012" w:type="dxa"/>
            <w:gridSpan w:val="2"/>
          </w:tcPr>
          <w:p w14:paraId="614267B0" w14:textId="77777777" w:rsidR="00735E00" w:rsidRDefault="00061643">
            <w:pPr>
              <w:pBdr>
                <w:top w:val="nil"/>
                <w:left w:val="nil"/>
                <w:bottom w:val="nil"/>
                <w:right w:val="nil"/>
                <w:between w:val="nil"/>
              </w:pBdr>
              <w:rPr>
                <w:color w:val="000000"/>
              </w:rPr>
            </w:pPr>
            <w:r>
              <w:rPr>
                <w:b/>
                <w:color w:val="000000"/>
              </w:rPr>
              <w:t>Audited site address:</w:t>
            </w:r>
            <w:r>
              <w:rPr>
                <w:color w:val="000000"/>
              </w:rPr>
              <w:t xml:space="preserve"> </w:t>
            </w:r>
          </w:p>
          <w:p w14:paraId="7BA35278" w14:textId="31CD9965" w:rsidR="00735E00" w:rsidRDefault="004F5E18" w:rsidP="005E28B7">
            <w:pPr>
              <w:rPr>
                <w:rFonts w:ascii="Verdana" w:eastAsia="Verdana" w:hAnsi="Verdana" w:cs="Verdana"/>
                <w:color w:val="272727"/>
                <w:sz w:val="18"/>
                <w:szCs w:val="18"/>
                <w:highlight w:val="white"/>
              </w:rPr>
            </w:pPr>
            <w:r>
              <w:rPr>
                <w:rFonts w:ascii="Verdana" w:eastAsia="Verdana" w:hAnsi="Verdana" w:cs="Verdana"/>
                <w:color w:val="272727"/>
                <w:sz w:val="18"/>
                <w:szCs w:val="18"/>
                <w:highlight w:val="white"/>
              </w:rPr>
              <w:t>${AP_</w:t>
            </w:r>
            <w:r w:rsidR="00484BD7">
              <w:rPr>
                <w:rFonts w:ascii="Verdana" w:eastAsia="Verdana" w:hAnsi="Verdana" w:cs="Verdana"/>
                <w:color w:val="272727"/>
                <w:sz w:val="18"/>
                <w:szCs w:val="18"/>
                <w:highlight w:val="white"/>
              </w:rPr>
              <w:t>Company</w:t>
            </w:r>
            <w:r>
              <w:rPr>
                <w:rFonts w:ascii="Verdana" w:eastAsia="Verdana" w:hAnsi="Verdana" w:cs="Verdana"/>
                <w:color w:val="272727"/>
                <w:sz w:val="18"/>
                <w:szCs w:val="18"/>
                <w:highlight w:val="white"/>
              </w:rPr>
              <w:t>Location</w:t>
            </w:r>
            <w:r w:rsidR="00484BD7">
              <w:rPr>
                <w:rFonts w:ascii="Verdana" w:eastAsia="Verdana" w:hAnsi="Verdana" w:cs="Verdana"/>
                <w:color w:val="272727"/>
                <w:sz w:val="18"/>
                <w:szCs w:val="18"/>
                <w:highlight w:val="white"/>
              </w:rPr>
              <w:t>_</w:t>
            </w:r>
            <w:r>
              <w:rPr>
                <w:rFonts w:ascii="Verdana" w:eastAsia="Verdana" w:hAnsi="Verdana" w:cs="Verdana"/>
                <w:color w:val="272727"/>
                <w:sz w:val="18"/>
                <w:szCs w:val="18"/>
                <w:highlight w:val="white"/>
              </w:rPr>
              <w:t>1}</w:t>
            </w:r>
          </w:p>
          <w:p w14:paraId="439FCF76" w14:textId="77777777" w:rsidR="00735E00" w:rsidRDefault="00735E00">
            <w:pPr>
              <w:pBdr>
                <w:top w:val="nil"/>
                <w:left w:val="nil"/>
                <w:bottom w:val="nil"/>
                <w:right w:val="nil"/>
                <w:between w:val="nil"/>
              </w:pBdr>
              <w:rPr>
                <w:color w:val="000000"/>
              </w:rPr>
            </w:pPr>
          </w:p>
        </w:tc>
        <w:tc>
          <w:tcPr>
            <w:tcW w:w="4960" w:type="dxa"/>
            <w:gridSpan w:val="3"/>
          </w:tcPr>
          <w:p w14:paraId="64E6C419" w14:textId="77777777" w:rsidR="00735E00" w:rsidRDefault="00735E00">
            <w:pPr>
              <w:pBdr>
                <w:top w:val="nil"/>
                <w:left w:val="nil"/>
                <w:bottom w:val="nil"/>
                <w:right w:val="nil"/>
                <w:between w:val="nil"/>
              </w:pBdr>
              <w:rPr>
                <w:b/>
                <w:color w:val="000000"/>
              </w:rPr>
            </w:pPr>
          </w:p>
        </w:tc>
      </w:tr>
      <w:tr w:rsidR="00735E00" w14:paraId="032615B8" w14:textId="77777777">
        <w:tc>
          <w:tcPr>
            <w:tcW w:w="2694" w:type="dxa"/>
          </w:tcPr>
          <w:p w14:paraId="3B6BE2BE" w14:textId="458F6A82" w:rsidR="00735E00" w:rsidRDefault="00061643">
            <w:pPr>
              <w:pBdr>
                <w:top w:val="nil"/>
                <w:left w:val="nil"/>
                <w:bottom w:val="nil"/>
                <w:right w:val="nil"/>
                <w:between w:val="nil"/>
              </w:pBdr>
              <w:rPr>
                <w:b/>
                <w:color w:val="000000"/>
              </w:rPr>
            </w:pPr>
            <w:r>
              <w:rPr>
                <w:b/>
                <w:color w:val="000000"/>
              </w:rPr>
              <w:t>Activity:</w:t>
            </w:r>
            <w:r>
              <w:rPr>
                <w:color w:val="000000"/>
              </w:rPr>
              <w:t xml:space="preserve">  </w:t>
            </w:r>
            <w:r w:rsidR="00B04380" w:rsidRPr="00B04380">
              <w:t>${</w:t>
            </w:r>
            <w:proofErr w:type="spellStart"/>
            <w:r w:rsidR="00B04380" w:rsidRPr="00B04380">
              <w:t>AP_AuditTypeName</w:t>
            </w:r>
            <w:proofErr w:type="spellEnd"/>
            <w:r w:rsidR="00B04380" w:rsidRPr="00B04380">
              <w:t>}</w:t>
            </w:r>
          </w:p>
        </w:tc>
        <w:tc>
          <w:tcPr>
            <w:tcW w:w="2551" w:type="dxa"/>
            <w:gridSpan w:val="2"/>
          </w:tcPr>
          <w:p w14:paraId="34E664D9" w14:textId="1DB5FB02" w:rsidR="00735E00" w:rsidRDefault="00061643">
            <w:pPr>
              <w:pBdr>
                <w:top w:val="nil"/>
                <w:left w:val="nil"/>
                <w:bottom w:val="nil"/>
                <w:right w:val="nil"/>
                <w:between w:val="nil"/>
              </w:pBdr>
              <w:rPr>
                <w:b/>
                <w:color w:val="000000"/>
              </w:rPr>
            </w:pPr>
            <w:r>
              <w:rPr>
                <w:b/>
                <w:color w:val="000000"/>
              </w:rPr>
              <w:t>No. Employees:</w:t>
            </w:r>
            <w:r>
              <w:rPr>
                <w:color w:val="000000"/>
              </w:rPr>
              <w:t xml:space="preserve">  </w:t>
            </w:r>
            <w:r w:rsidR="004F5E18">
              <w:rPr>
                <w:rFonts w:ascii="Verdana" w:eastAsia="Verdana" w:hAnsi="Verdana" w:cs="Verdana"/>
                <w:color w:val="272727"/>
                <w:sz w:val="18"/>
                <w:szCs w:val="18"/>
              </w:rPr>
              <w:t>${</w:t>
            </w:r>
            <w:proofErr w:type="spellStart"/>
            <w:r w:rsidR="004F5E18">
              <w:rPr>
                <w:rFonts w:ascii="Verdana" w:eastAsia="Verdana" w:hAnsi="Verdana" w:cs="Verdana"/>
                <w:color w:val="272727"/>
                <w:sz w:val="18"/>
                <w:szCs w:val="18"/>
              </w:rPr>
              <w:t>AP_</w:t>
            </w:r>
            <w:r w:rsidR="00484BD7" w:rsidRPr="00484BD7">
              <w:rPr>
                <w:rFonts w:ascii="Verdana" w:eastAsia="Verdana" w:hAnsi="Verdana" w:cs="Verdana"/>
                <w:color w:val="272727"/>
                <w:sz w:val="18"/>
                <w:szCs w:val="18"/>
              </w:rPr>
              <w:t>CompanyEmployees</w:t>
            </w:r>
            <w:proofErr w:type="spellEnd"/>
            <w:r w:rsidR="004F5E18">
              <w:rPr>
                <w:rFonts w:ascii="Verdana" w:eastAsia="Verdana" w:hAnsi="Verdana" w:cs="Verdana"/>
                <w:color w:val="272727"/>
                <w:sz w:val="18"/>
                <w:szCs w:val="18"/>
              </w:rPr>
              <w:t>}</w:t>
            </w:r>
          </w:p>
        </w:tc>
        <w:tc>
          <w:tcPr>
            <w:tcW w:w="2693" w:type="dxa"/>
          </w:tcPr>
          <w:p w14:paraId="05B799CC" w14:textId="77777777" w:rsidR="00735E00" w:rsidRDefault="00061643">
            <w:pPr>
              <w:pBdr>
                <w:top w:val="nil"/>
                <w:left w:val="nil"/>
                <w:bottom w:val="nil"/>
                <w:right w:val="nil"/>
                <w:between w:val="nil"/>
              </w:pBdr>
              <w:rPr>
                <w:color w:val="000000"/>
              </w:rPr>
            </w:pPr>
            <w:r>
              <w:rPr>
                <w:b/>
                <w:color w:val="000000"/>
              </w:rPr>
              <w:t>Audit Days (on site):</w:t>
            </w:r>
            <w:r>
              <w:rPr>
                <w:color w:val="000000"/>
              </w:rPr>
              <w:t xml:space="preserve"> </w:t>
            </w:r>
          </w:p>
          <w:p w14:paraId="6F93ED17" w14:textId="1D1591C2" w:rsidR="00735E00" w:rsidRDefault="004F5E18">
            <w:pPr>
              <w:pBdr>
                <w:top w:val="nil"/>
                <w:left w:val="nil"/>
                <w:bottom w:val="nil"/>
                <w:right w:val="nil"/>
                <w:between w:val="nil"/>
              </w:pBdr>
              <w:rPr>
                <w:b/>
                <w:color w:val="000000"/>
              </w:rPr>
            </w:pPr>
            <w:r>
              <w:rPr>
                <w:color w:val="000000"/>
              </w:rPr>
              <w:t>${</w:t>
            </w:r>
            <w:proofErr w:type="spellStart"/>
            <w:r>
              <w:rPr>
                <w:color w:val="000000"/>
              </w:rPr>
              <w:t>AP_DurationOfAudit</w:t>
            </w:r>
            <w:proofErr w:type="spellEnd"/>
            <w:r>
              <w:rPr>
                <w:color w:val="000000"/>
              </w:rPr>
              <w:t>}</w:t>
            </w:r>
          </w:p>
        </w:tc>
        <w:tc>
          <w:tcPr>
            <w:tcW w:w="2034" w:type="dxa"/>
          </w:tcPr>
          <w:p w14:paraId="18FB7E39" w14:textId="3DC68EFE" w:rsidR="00735E00" w:rsidRDefault="00061643">
            <w:pPr>
              <w:pBdr>
                <w:top w:val="nil"/>
                <w:left w:val="nil"/>
                <w:bottom w:val="nil"/>
                <w:right w:val="nil"/>
                <w:between w:val="nil"/>
              </w:pBdr>
              <w:rPr>
                <w:b/>
                <w:color w:val="000000"/>
              </w:rPr>
            </w:pPr>
            <w:r>
              <w:rPr>
                <w:rFonts w:ascii="Arial" w:eastAsia="Arial" w:hAnsi="Arial" w:cs="Arial"/>
                <w:b/>
                <w:color w:val="000000"/>
                <w:sz w:val="20"/>
                <w:szCs w:val="20"/>
              </w:rPr>
              <w:t>Audit dates:</w:t>
            </w:r>
            <w:r>
              <w:rPr>
                <w:color w:val="000000"/>
              </w:rPr>
              <w:t xml:space="preserve">               </w:t>
            </w:r>
            <w:r w:rsidR="006A0B30">
              <w:rPr>
                <w:color w:val="000000"/>
              </w:rPr>
              <w:t>${</w:t>
            </w:r>
            <w:proofErr w:type="spellStart"/>
            <w:r w:rsidR="006A0B30">
              <w:rPr>
                <w:color w:val="000000"/>
              </w:rPr>
              <w:t>AP_</w:t>
            </w:r>
            <w:r w:rsidR="006A0B30" w:rsidRPr="006A0B30">
              <w:t>DateFrom</w:t>
            </w:r>
            <w:proofErr w:type="spellEnd"/>
            <w:r w:rsidR="006A0B30">
              <w:t>} - ${</w:t>
            </w:r>
            <w:proofErr w:type="spellStart"/>
            <w:r w:rsidR="006A0B30">
              <w:t>AP_DateTo</w:t>
            </w:r>
            <w:proofErr w:type="spellEnd"/>
            <w:r w:rsidR="006A0B30">
              <w:t>}</w:t>
            </w:r>
          </w:p>
        </w:tc>
      </w:tr>
    </w:tbl>
    <w:p w14:paraId="671BF27B" w14:textId="77777777" w:rsidR="00735E00" w:rsidRDefault="00735E00">
      <w:pPr>
        <w:spacing w:after="0"/>
        <w:rPr>
          <w:rFonts w:ascii="Arial" w:eastAsia="Arial" w:hAnsi="Arial" w:cs="Arial"/>
          <w:b/>
          <w:sz w:val="20"/>
          <w:szCs w:val="20"/>
        </w:rPr>
      </w:pPr>
    </w:p>
    <w:tbl>
      <w:tblPr>
        <w:tblStyle w:val="a6"/>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9"/>
        <w:gridCol w:w="3717"/>
        <w:gridCol w:w="3736"/>
      </w:tblGrid>
      <w:tr w:rsidR="00735E00" w14:paraId="657C7D0E" w14:textId="77777777">
        <w:tc>
          <w:tcPr>
            <w:tcW w:w="9962" w:type="dxa"/>
            <w:gridSpan w:val="3"/>
          </w:tcPr>
          <w:p w14:paraId="36325332" w14:textId="77777777" w:rsidR="00735E00" w:rsidRDefault="00061643">
            <w:pPr>
              <w:pBdr>
                <w:top w:val="nil"/>
                <w:left w:val="nil"/>
                <w:bottom w:val="nil"/>
                <w:right w:val="nil"/>
                <w:between w:val="nil"/>
              </w:pBdr>
              <w:rPr>
                <w:color w:val="000000"/>
              </w:rPr>
            </w:pPr>
            <w:r>
              <w:rPr>
                <w:color w:val="000000"/>
              </w:rPr>
              <w:t>Audit Criteria:</w:t>
            </w:r>
          </w:p>
          <w:p w14:paraId="43AE6EF8" w14:textId="77777777" w:rsidR="00735E00" w:rsidRDefault="00061643">
            <w:pPr>
              <w:pBdr>
                <w:top w:val="nil"/>
                <w:left w:val="nil"/>
                <w:bottom w:val="nil"/>
                <w:right w:val="nil"/>
                <w:between w:val="nil"/>
              </w:pBdr>
              <w:rPr>
                <w:color w:val="000000"/>
              </w:rPr>
            </w:pPr>
            <w:r>
              <w:rPr>
                <w:color w:val="000000"/>
              </w:rPr>
              <w:t xml:space="preserve">Standard(s):  </w:t>
            </w:r>
            <w:r>
              <w:rPr>
                <w:color w:val="000000"/>
              </w:rPr>
              <w:tab/>
              <w:t>☒ISO 22716: 2007 Cosmetic Good Manufacturing Practices Guidelines</w:t>
            </w:r>
          </w:p>
          <w:p w14:paraId="15E3F6B7" w14:textId="77777777" w:rsidR="00735E00" w:rsidRDefault="00061643">
            <w:pPr>
              <w:pBdr>
                <w:top w:val="nil"/>
                <w:left w:val="nil"/>
                <w:bottom w:val="nil"/>
                <w:right w:val="nil"/>
                <w:between w:val="nil"/>
              </w:pBdr>
              <w:rPr>
                <w:color w:val="000000"/>
              </w:rPr>
            </w:pPr>
            <w:r>
              <w:rPr>
                <w:color w:val="000000"/>
              </w:rPr>
              <w:tab/>
            </w:r>
            <w:r>
              <w:rPr>
                <w:color w:val="000000"/>
              </w:rPr>
              <w:tab/>
              <w:t>☐Other(s), specify      </w:t>
            </w:r>
          </w:p>
        </w:tc>
      </w:tr>
      <w:tr w:rsidR="00735E00" w14:paraId="650BC7F4" w14:textId="77777777">
        <w:tc>
          <w:tcPr>
            <w:tcW w:w="2509" w:type="dxa"/>
          </w:tcPr>
          <w:p w14:paraId="73D6733A" w14:textId="77777777" w:rsidR="00735E00" w:rsidRDefault="00061643">
            <w:pPr>
              <w:pBdr>
                <w:top w:val="nil"/>
                <w:left w:val="nil"/>
                <w:bottom w:val="nil"/>
                <w:right w:val="nil"/>
                <w:between w:val="nil"/>
              </w:pBdr>
              <w:rPr>
                <w:color w:val="000000"/>
              </w:rPr>
            </w:pPr>
            <w:r>
              <w:rPr>
                <w:color w:val="000000"/>
              </w:rPr>
              <w:t xml:space="preserve">Audit type: </w:t>
            </w:r>
          </w:p>
        </w:tc>
        <w:tc>
          <w:tcPr>
            <w:tcW w:w="3717" w:type="dxa"/>
          </w:tcPr>
          <w:p w14:paraId="050F5C8E" w14:textId="77777777" w:rsidR="00735E00" w:rsidRDefault="00061643">
            <w:pPr>
              <w:pBdr>
                <w:top w:val="nil"/>
                <w:left w:val="nil"/>
                <w:bottom w:val="nil"/>
                <w:right w:val="nil"/>
                <w:between w:val="nil"/>
              </w:pBdr>
              <w:rPr>
                <w:color w:val="000000"/>
              </w:rPr>
            </w:pPr>
            <w:r>
              <w:t>☒</w:t>
            </w:r>
            <w:r>
              <w:rPr>
                <w:color w:val="000000"/>
              </w:rPr>
              <w:t>Initial Audit</w:t>
            </w:r>
          </w:p>
          <w:p w14:paraId="395E5707" w14:textId="77777777" w:rsidR="00735E00" w:rsidRDefault="00061643">
            <w:pPr>
              <w:pBdr>
                <w:top w:val="nil"/>
                <w:left w:val="nil"/>
                <w:bottom w:val="nil"/>
                <w:right w:val="nil"/>
                <w:between w:val="nil"/>
              </w:pBdr>
              <w:rPr>
                <w:color w:val="000000"/>
              </w:rPr>
            </w:pPr>
            <w:r>
              <w:rPr>
                <w:color w:val="000000"/>
              </w:rPr>
              <w:t>☐Special Surveillance</w:t>
            </w:r>
          </w:p>
          <w:p w14:paraId="733D7E28" w14:textId="77777777" w:rsidR="00735E00" w:rsidRDefault="00061643">
            <w:pPr>
              <w:pBdr>
                <w:top w:val="nil"/>
                <w:left w:val="nil"/>
                <w:bottom w:val="nil"/>
                <w:right w:val="nil"/>
                <w:between w:val="nil"/>
              </w:pBdr>
              <w:rPr>
                <w:color w:val="000000"/>
              </w:rPr>
            </w:pPr>
            <w:r>
              <w:rPr>
                <w:color w:val="000000"/>
              </w:rPr>
              <w:t>☐Extension Audit</w:t>
            </w:r>
          </w:p>
          <w:p w14:paraId="191DC3D6" w14:textId="77777777" w:rsidR="00735E00" w:rsidRDefault="00061643">
            <w:pPr>
              <w:pBdr>
                <w:top w:val="nil"/>
                <w:left w:val="nil"/>
                <w:bottom w:val="nil"/>
                <w:right w:val="nil"/>
                <w:between w:val="nil"/>
              </w:pBdr>
              <w:rPr>
                <w:color w:val="000000"/>
              </w:rPr>
            </w:pPr>
            <w:r>
              <w:rPr>
                <w:color w:val="000000"/>
              </w:rPr>
              <w:t>☐Combined</w:t>
            </w:r>
          </w:p>
        </w:tc>
        <w:tc>
          <w:tcPr>
            <w:tcW w:w="3736" w:type="dxa"/>
          </w:tcPr>
          <w:p w14:paraId="25EEB399" w14:textId="77777777" w:rsidR="00735E00" w:rsidRDefault="00061643">
            <w:pPr>
              <w:pBdr>
                <w:top w:val="nil"/>
                <w:left w:val="nil"/>
                <w:bottom w:val="nil"/>
                <w:right w:val="nil"/>
                <w:between w:val="nil"/>
              </w:pBdr>
              <w:rPr>
                <w:color w:val="000000"/>
              </w:rPr>
            </w:pPr>
            <w:r>
              <w:t>☐</w:t>
            </w:r>
            <w:r>
              <w:rPr>
                <w:color w:val="000000"/>
              </w:rPr>
              <w:t>Surveillance n° 1</w:t>
            </w:r>
          </w:p>
          <w:p w14:paraId="516CB9AA" w14:textId="77777777" w:rsidR="00735E00" w:rsidRDefault="00061643">
            <w:pPr>
              <w:pBdr>
                <w:top w:val="nil"/>
                <w:left w:val="nil"/>
                <w:bottom w:val="nil"/>
                <w:right w:val="nil"/>
                <w:between w:val="nil"/>
              </w:pBdr>
              <w:rPr>
                <w:color w:val="000000"/>
              </w:rPr>
            </w:pPr>
            <w:r>
              <w:rPr>
                <w:color w:val="000000"/>
              </w:rPr>
              <w:t>☐Recertification</w:t>
            </w:r>
          </w:p>
          <w:p w14:paraId="531B9ABB" w14:textId="77777777" w:rsidR="00735E00" w:rsidRDefault="00061643">
            <w:pPr>
              <w:pBdr>
                <w:top w:val="nil"/>
                <w:left w:val="nil"/>
                <w:bottom w:val="nil"/>
                <w:right w:val="nil"/>
                <w:between w:val="nil"/>
              </w:pBdr>
              <w:rPr>
                <w:color w:val="000000"/>
              </w:rPr>
            </w:pPr>
            <w:r>
              <w:rPr>
                <w:color w:val="000000"/>
              </w:rPr>
              <w:t>☐Integrated</w:t>
            </w:r>
          </w:p>
        </w:tc>
      </w:tr>
      <w:tr w:rsidR="00735E00" w14:paraId="58AD3FA8" w14:textId="77777777">
        <w:trPr>
          <w:trHeight w:val="362"/>
        </w:trPr>
        <w:tc>
          <w:tcPr>
            <w:tcW w:w="9962" w:type="dxa"/>
            <w:gridSpan w:val="3"/>
            <w:vAlign w:val="center"/>
          </w:tcPr>
          <w:p w14:paraId="1002DB8C" w14:textId="7607529F" w:rsidR="00735E00" w:rsidRDefault="00061643">
            <w:pPr>
              <w:pBdr>
                <w:top w:val="nil"/>
                <w:left w:val="nil"/>
                <w:bottom w:val="nil"/>
                <w:right w:val="nil"/>
                <w:between w:val="nil"/>
              </w:pBdr>
            </w:pPr>
            <w:r>
              <w:rPr>
                <w:color w:val="000000"/>
              </w:rPr>
              <w:t xml:space="preserve">Audit scope: </w:t>
            </w:r>
            <w:r w:rsidR="004F5E18">
              <w:rPr>
                <w:color w:val="000000"/>
              </w:rPr>
              <w:t>${</w:t>
            </w:r>
            <w:proofErr w:type="spellStart"/>
            <w:r w:rsidR="004F5E18">
              <w:rPr>
                <w:color w:val="000000"/>
              </w:rPr>
              <w:t>AP_</w:t>
            </w:r>
            <w:r w:rsidR="00484BD7">
              <w:rPr>
                <w:color w:val="000000"/>
              </w:rPr>
              <w:t>Company</w:t>
            </w:r>
            <w:r w:rsidR="004F5E18">
              <w:rPr>
                <w:color w:val="000000"/>
              </w:rPr>
              <w:t>Scope</w:t>
            </w:r>
            <w:proofErr w:type="spellEnd"/>
            <w:r w:rsidR="004F5E18">
              <w:rPr>
                <w:color w:val="000000"/>
              </w:rPr>
              <w:t>}</w:t>
            </w:r>
          </w:p>
        </w:tc>
      </w:tr>
      <w:tr w:rsidR="00735E00" w14:paraId="1DFC9006" w14:textId="77777777">
        <w:tc>
          <w:tcPr>
            <w:tcW w:w="9962" w:type="dxa"/>
            <w:gridSpan w:val="3"/>
          </w:tcPr>
          <w:p w14:paraId="096FF9E9" w14:textId="77777777" w:rsidR="00735E00" w:rsidRDefault="00061643">
            <w:pPr>
              <w:pBdr>
                <w:top w:val="nil"/>
                <w:left w:val="nil"/>
                <w:bottom w:val="nil"/>
                <w:right w:val="nil"/>
                <w:between w:val="nil"/>
              </w:pBdr>
              <w:rPr>
                <w:color w:val="000000"/>
              </w:rPr>
            </w:pPr>
            <w:r>
              <w:rPr>
                <w:color w:val="000000"/>
              </w:rPr>
              <w:t>Document(s) required to be reviewed during the audit:</w:t>
            </w:r>
          </w:p>
          <w:p w14:paraId="27D30602" w14:textId="77777777" w:rsidR="00735E00" w:rsidRDefault="00061643">
            <w:pPr>
              <w:pBdr>
                <w:top w:val="nil"/>
                <w:left w:val="nil"/>
                <w:bottom w:val="nil"/>
                <w:right w:val="nil"/>
                <w:between w:val="nil"/>
              </w:pBdr>
              <w:rPr>
                <w:color w:val="000000"/>
              </w:rPr>
            </w:pPr>
            <w:r>
              <w:rPr>
                <w:color w:val="000000"/>
              </w:rPr>
              <w:t>1-Updated GMP - Cosmetics system and its corresponding procedures.</w:t>
            </w:r>
          </w:p>
          <w:p w14:paraId="659A5490" w14:textId="77777777" w:rsidR="00735E00" w:rsidRDefault="00061643">
            <w:pPr>
              <w:pBdr>
                <w:top w:val="nil"/>
                <w:left w:val="nil"/>
                <w:bottom w:val="nil"/>
                <w:right w:val="nil"/>
                <w:between w:val="nil"/>
              </w:pBdr>
              <w:rPr>
                <w:color w:val="000000"/>
              </w:rPr>
            </w:pPr>
            <w:r>
              <w:rPr>
                <w:color w:val="000000"/>
              </w:rPr>
              <w:t>2-Corrective action plans and records.</w:t>
            </w:r>
          </w:p>
          <w:p w14:paraId="6CAB1058" w14:textId="77777777" w:rsidR="00735E00" w:rsidRDefault="00061643">
            <w:pPr>
              <w:pBdr>
                <w:top w:val="nil"/>
                <w:left w:val="nil"/>
                <w:bottom w:val="nil"/>
                <w:right w:val="nil"/>
                <w:between w:val="nil"/>
              </w:pBdr>
              <w:rPr>
                <w:color w:val="000000"/>
              </w:rPr>
            </w:pPr>
            <w:r>
              <w:rPr>
                <w:color w:val="000000"/>
              </w:rPr>
              <w:t>3-Relevant product safety programs, such as SSOP, supplier assessment, recall and pest control programs and their records, etc.</w:t>
            </w:r>
          </w:p>
          <w:p w14:paraId="799EFFB8" w14:textId="77777777" w:rsidR="00735E00" w:rsidRDefault="00061643">
            <w:pPr>
              <w:pBdr>
                <w:top w:val="nil"/>
                <w:left w:val="nil"/>
                <w:bottom w:val="nil"/>
                <w:right w:val="nil"/>
                <w:between w:val="nil"/>
              </w:pBdr>
              <w:rPr>
                <w:color w:val="000000"/>
              </w:rPr>
            </w:pPr>
            <w:r>
              <w:rPr>
                <w:color w:val="000000"/>
              </w:rPr>
              <w:t>4-Relevant routine production, training, QA/QC and monitoring records, etc.</w:t>
            </w:r>
          </w:p>
          <w:p w14:paraId="63C52A81" w14:textId="77777777" w:rsidR="00735E00" w:rsidRDefault="00061643">
            <w:pPr>
              <w:pBdr>
                <w:top w:val="nil"/>
                <w:left w:val="nil"/>
                <w:bottom w:val="nil"/>
                <w:right w:val="nil"/>
                <w:between w:val="nil"/>
              </w:pBdr>
              <w:rPr>
                <w:b/>
                <w:color w:val="000000"/>
              </w:rPr>
            </w:pPr>
            <w:r>
              <w:rPr>
                <w:b/>
                <w:color w:val="000000"/>
                <w:highlight w:val="yellow"/>
              </w:rPr>
              <w:t>Note: The organization must have active production processes falling within the scope of certification</w:t>
            </w:r>
          </w:p>
        </w:tc>
      </w:tr>
      <w:tr w:rsidR="00735E00" w14:paraId="6982D47F" w14:textId="77777777">
        <w:trPr>
          <w:trHeight w:val="322"/>
        </w:trPr>
        <w:tc>
          <w:tcPr>
            <w:tcW w:w="9962" w:type="dxa"/>
            <w:gridSpan w:val="3"/>
            <w:vAlign w:val="center"/>
          </w:tcPr>
          <w:p w14:paraId="7D2E0500" w14:textId="77777777" w:rsidR="00735E00" w:rsidRDefault="00061643">
            <w:pPr>
              <w:pBdr>
                <w:top w:val="nil"/>
                <w:left w:val="nil"/>
                <w:bottom w:val="nil"/>
                <w:right w:val="nil"/>
                <w:between w:val="nil"/>
              </w:pBdr>
              <w:rPr>
                <w:color w:val="000000"/>
              </w:rPr>
            </w:pPr>
            <w:r>
              <w:rPr>
                <w:color w:val="000000"/>
              </w:rPr>
              <w:t>Audit language: English</w:t>
            </w:r>
          </w:p>
        </w:tc>
      </w:tr>
      <w:tr w:rsidR="00735E00" w14:paraId="4FE745C3" w14:textId="77777777">
        <w:tc>
          <w:tcPr>
            <w:tcW w:w="9962" w:type="dxa"/>
            <w:gridSpan w:val="3"/>
          </w:tcPr>
          <w:p w14:paraId="5B1F03F2" w14:textId="77777777" w:rsidR="00735E00" w:rsidRDefault="00061643">
            <w:pPr>
              <w:pBdr>
                <w:top w:val="nil"/>
                <w:left w:val="nil"/>
                <w:bottom w:val="nil"/>
                <w:right w:val="nil"/>
                <w:between w:val="nil"/>
              </w:pBdr>
              <w:rPr>
                <w:color w:val="000000"/>
              </w:rPr>
            </w:pPr>
            <w:r>
              <w:rPr>
                <w:color w:val="000000"/>
              </w:rPr>
              <w:t>Audit team: Lead auditor: Robert Low</w:t>
            </w:r>
          </w:p>
        </w:tc>
      </w:tr>
      <w:tr w:rsidR="00735E00" w14:paraId="2DBE5A97" w14:textId="77777777">
        <w:tc>
          <w:tcPr>
            <w:tcW w:w="9962" w:type="dxa"/>
            <w:gridSpan w:val="3"/>
          </w:tcPr>
          <w:p w14:paraId="766C246D" w14:textId="77777777" w:rsidR="00735E00" w:rsidRDefault="00061643">
            <w:pPr>
              <w:pBdr>
                <w:top w:val="nil"/>
                <w:left w:val="nil"/>
                <w:bottom w:val="nil"/>
                <w:right w:val="nil"/>
                <w:between w:val="nil"/>
              </w:pBdr>
              <w:jc w:val="both"/>
              <w:rPr>
                <w:color w:val="000000"/>
              </w:rPr>
            </w:pPr>
            <w:r>
              <w:rPr>
                <w:b/>
                <w:color w:val="000000"/>
              </w:rPr>
              <w:t>Surveillance Audits</w:t>
            </w:r>
            <w:r>
              <w:rPr>
                <w:color w:val="000000"/>
              </w:rPr>
              <w:t xml:space="preserve"> - one stage audit– Evaluation of the conformance and implementation of the management system with applicable standard(s) as well evaluation of the ability of the management system to ensure the client organization meets applicable statutory, regulatory and contractual requirements in order to determine if the facility can be recommended for Certification.</w:t>
            </w:r>
          </w:p>
        </w:tc>
      </w:tr>
    </w:tbl>
    <w:p w14:paraId="7AA62965" w14:textId="77777777" w:rsidR="00735E00" w:rsidRDefault="00735E00">
      <w:pPr>
        <w:spacing w:after="0"/>
        <w:rPr>
          <w:rFonts w:ascii="Arial" w:eastAsia="Arial" w:hAnsi="Arial" w:cs="Arial"/>
          <w:sz w:val="20"/>
          <w:szCs w:val="20"/>
        </w:rPr>
      </w:pPr>
    </w:p>
    <w:p w14:paraId="538F0006" w14:textId="77777777" w:rsidR="00735E00" w:rsidRDefault="00735E00">
      <w:pPr>
        <w:spacing w:after="0"/>
        <w:rPr>
          <w:rFonts w:ascii="Arial" w:eastAsia="Arial" w:hAnsi="Arial" w:cs="Arial"/>
          <w:sz w:val="20"/>
          <w:szCs w:val="20"/>
        </w:rPr>
      </w:pPr>
    </w:p>
    <w:p w14:paraId="3000DB98" w14:textId="77777777" w:rsidR="00735E00" w:rsidRDefault="00735E00">
      <w:pPr>
        <w:spacing w:after="0"/>
        <w:rPr>
          <w:rFonts w:ascii="Arial" w:eastAsia="Arial" w:hAnsi="Arial" w:cs="Arial"/>
          <w:sz w:val="20"/>
          <w:szCs w:val="20"/>
        </w:rPr>
      </w:pPr>
    </w:p>
    <w:p w14:paraId="2BF521E6" w14:textId="77777777" w:rsidR="00735E00" w:rsidRDefault="00735E00">
      <w:pPr>
        <w:spacing w:after="0"/>
        <w:rPr>
          <w:rFonts w:ascii="Arial" w:eastAsia="Arial" w:hAnsi="Arial" w:cs="Arial"/>
          <w:sz w:val="20"/>
          <w:szCs w:val="20"/>
        </w:rPr>
      </w:pPr>
    </w:p>
    <w:p w14:paraId="76223990" w14:textId="77777777" w:rsidR="00735E00" w:rsidRDefault="00735E00">
      <w:pPr>
        <w:spacing w:after="0"/>
        <w:rPr>
          <w:rFonts w:ascii="Arial" w:eastAsia="Arial" w:hAnsi="Arial" w:cs="Arial"/>
          <w:sz w:val="20"/>
          <w:szCs w:val="20"/>
        </w:rPr>
      </w:pPr>
    </w:p>
    <w:p w14:paraId="24571193" w14:textId="77777777" w:rsidR="00735E00" w:rsidRDefault="00735E00">
      <w:pPr>
        <w:spacing w:after="0"/>
        <w:rPr>
          <w:rFonts w:ascii="Arial" w:eastAsia="Arial" w:hAnsi="Arial" w:cs="Arial"/>
          <w:sz w:val="20"/>
          <w:szCs w:val="20"/>
        </w:rPr>
      </w:pPr>
    </w:p>
    <w:tbl>
      <w:tblPr>
        <w:tblStyle w:val="a7"/>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5"/>
        <w:gridCol w:w="1120"/>
        <w:gridCol w:w="7517"/>
      </w:tblGrid>
      <w:tr w:rsidR="00735E00" w14:paraId="32FEBE26" w14:textId="77777777">
        <w:tc>
          <w:tcPr>
            <w:tcW w:w="1325" w:type="dxa"/>
            <w:shd w:val="clear" w:color="auto" w:fill="F2F2F2"/>
          </w:tcPr>
          <w:p w14:paraId="3B4A0C85" w14:textId="77777777" w:rsidR="00735E00" w:rsidRDefault="00061643">
            <w:pPr>
              <w:jc w:val="center"/>
              <w:rPr>
                <w:rFonts w:ascii="Arial" w:eastAsia="Arial" w:hAnsi="Arial" w:cs="Arial"/>
                <w:b/>
                <w:sz w:val="20"/>
                <w:szCs w:val="20"/>
              </w:rPr>
            </w:pPr>
            <w:r>
              <w:rPr>
                <w:rFonts w:ascii="Arial" w:eastAsia="Arial" w:hAnsi="Arial" w:cs="Arial"/>
                <w:b/>
                <w:sz w:val="20"/>
                <w:szCs w:val="20"/>
              </w:rPr>
              <w:t>Date:</w:t>
            </w:r>
          </w:p>
        </w:tc>
        <w:tc>
          <w:tcPr>
            <w:tcW w:w="1120" w:type="dxa"/>
            <w:shd w:val="clear" w:color="auto" w:fill="F2F2F2"/>
          </w:tcPr>
          <w:p w14:paraId="22CF152C" w14:textId="77777777" w:rsidR="00735E00" w:rsidRDefault="00061643">
            <w:pPr>
              <w:jc w:val="center"/>
              <w:rPr>
                <w:rFonts w:ascii="Arial" w:eastAsia="Arial" w:hAnsi="Arial" w:cs="Arial"/>
                <w:b/>
                <w:sz w:val="20"/>
                <w:szCs w:val="20"/>
              </w:rPr>
            </w:pPr>
            <w:r>
              <w:rPr>
                <w:rFonts w:ascii="Arial" w:eastAsia="Arial" w:hAnsi="Arial" w:cs="Arial"/>
                <w:b/>
                <w:sz w:val="20"/>
                <w:szCs w:val="20"/>
              </w:rPr>
              <w:t>Time(s):</w:t>
            </w:r>
          </w:p>
        </w:tc>
        <w:tc>
          <w:tcPr>
            <w:tcW w:w="7517" w:type="dxa"/>
            <w:shd w:val="clear" w:color="auto" w:fill="F2F2F2"/>
          </w:tcPr>
          <w:p w14:paraId="7D6BFE11" w14:textId="77777777" w:rsidR="00735E00" w:rsidRDefault="00061643">
            <w:pPr>
              <w:jc w:val="center"/>
              <w:rPr>
                <w:rFonts w:ascii="Arial" w:eastAsia="Arial" w:hAnsi="Arial" w:cs="Arial"/>
                <w:b/>
                <w:sz w:val="20"/>
                <w:szCs w:val="20"/>
              </w:rPr>
            </w:pPr>
            <w:r>
              <w:rPr>
                <w:rFonts w:ascii="Arial" w:eastAsia="Arial" w:hAnsi="Arial" w:cs="Arial"/>
                <w:b/>
                <w:sz w:val="20"/>
                <w:szCs w:val="20"/>
              </w:rPr>
              <w:t>Processes/Functions</w:t>
            </w:r>
          </w:p>
        </w:tc>
      </w:tr>
      <w:tr w:rsidR="00735E00" w14:paraId="7F783B6F" w14:textId="77777777" w:rsidTr="009D4BE3">
        <w:trPr>
          <w:trHeight w:val="438"/>
        </w:trPr>
        <w:tc>
          <w:tcPr>
            <w:tcW w:w="1325" w:type="dxa"/>
            <w:vAlign w:val="center"/>
          </w:tcPr>
          <w:p w14:paraId="5C7375AA" w14:textId="77777777" w:rsidR="00735E00" w:rsidRPr="009D4BE3" w:rsidRDefault="006A0B30" w:rsidP="009D4BE3">
            <w:pPr>
              <w:rPr>
                <w:rFonts w:ascii="Arial" w:eastAsia="Arial" w:hAnsi="Arial" w:cs="Arial"/>
                <w:color w:val="FFFFFF" w:themeColor="background1"/>
                <w:sz w:val="4"/>
                <w:szCs w:val="4"/>
              </w:rPr>
            </w:pPr>
            <w:r w:rsidRPr="009D4BE3">
              <w:rPr>
                <w:rFonts w:ascii="Arial" w:eastAsia="Arial" w:hAnsi="Arial" w:cs="Arial"/>
                <w:color w:val="FFFFFF" w:themeColor="background1"/>
                <w:sz w:val="4"/>
                <w:szCs w:val="4"/>
              </w:rPr>
              <w:t>${</w:t>
            </w:r>
            <w:proofErr w:type="spellStart"/>
            <w:r w:rsidRPr="009D4BE3">
              <w:rPr>
                <w:rFonts w:ascii="Arial" w:eastAsia="Arial" w:hAnsi="Arial" w:cs="Arial"/>
                <w:color w:val="FFFFFF" w:themeColor="background1"/>
                <w:sz w:val="4"/>
                <w:szCs w:val="4"/>
              </w:rPr>
              <w:t>AP_</w:t>
            </w:r>
            <w:r w:rsidR="00484BD7" w:rsidRPr="009D4BE3">
              <w:rPr>
                <w:rFonts w:ascii="Arial" w:eastAsia="Arial" w:hAnsi="Arial" w:cs="Arial"/>
                <w:color w:val="FFFFFF" w:themeColor="background1"/>
                <w:sz w:val="4"/>
                <w:szCs w:val="4"/>
              </w:rPr>
              <w:t>Plan_</w:t>
            </w:r>
            <w:r w:rsidRPr="009D4BE3">
              <w:rPr>
                <w:rFonts w:ascii="Arial" w:eastAsia="Arial" w:hAnsi="Arial" w:cs="Arial"/>
                <w:color w:val="FFFFFF" w:themeColor="background1"/>
                <w:sz w:val="4"/>
                <w:szCs w:val="4"/>
              </w:rPr>
              <w:t>R</w:t>
            </w:r>
            <w:proofErr w:type="spellEnd"/>
            <w:r w:rsidRPr="009D4BE3">
              <w:rPr>
                <w:rFonts w:ascii="Arial" w:eastAsia="Arial" w:hAnsi="Arial" w:cs="Arial"/>
                <w:color w:val="FFFFFF" w:themeColor="background1"/>
                <w:sz w:val="4"/>
                <w:szCs w:val="4"/>
              </w:rPr>
              <w:t>}</w:t>
            </w:r>
          </w:p>
          <w:p w14:paraId="71D187E6" w14:textId="43959A02" w:rsidR="009D4BE3" w:rsidRPr="009D4BE3" w:rsidRDefault="009D4BE3" w:rsidP="009D4BE3">
            <w:pPr>
              <w:rPr>
                <w:rFonts w:ascii="Arial" w:eastAsia="Arial" w:hAnsi="Arial" w:cs="Arial"/>
                <w:sz w:val="20"/>
                <w:szCs w:val="20"/>
              </w:rPr>
            </w:pPr>
            <w:r w:rsidRPr="009D4BE3">
              <w:rPr>
                <w:rFonts w:cs="Arial"/>
              </w:rPr>
              <w:t>${</w:t>
            </w:r>
            <w:proofErr w:type="spellStart"/>
            <w:r w:rsidRPr="009D4BE3">
              <w:rPr>
                <w:rFonts w:cs="Arial"/>
              </w:rPr>
              <w:t>AP_Plan_</w:t>
            </w:r>
            <w:r w:rsidRPr="009D4BE3">
              <w:rPr>
                <w:rFonts w:cs="Arial"/>
              </w:rPr>
              <w:t>Day</w:t>
            </w:r>
            <w:proofErr w:type="spellEnd"/>
            <w:r w:rsidRPr="009D4BE3">
              <w:rPr>
                <w:rFonts w:cs="Arial"/>
              </w:rPr>
              <w:t>}</w:t>
            </w:r>
          </w:p>
        </w:tc>
        <w:tc>
          <w:tcPr>
            <w:tcW w:w="1120" w:type="dxa"/>
            <w:vAlign w:val="center"/>
          </w:tcPr>
          <w:p w14:paraId="0E57896E" w14:textId="49AFDBA0" w:rsidR="00735E00" w:rsidRDefault="006A0B30" w:rsidP="009D4BE3">
            <w:pPr>
              <w:rPr>
                <w:rFonts w:ascii="Arial" w:eastAsia="Arial" w:hAnsi="Arial" w:cs="Arial"/>
                <w:sz w:val="20"/>
                <w:szCs w:val="20"/>
              </w:rPr>
            </w:pPr>
            <w:r>
              <w:rPr>
                <w:rFonts w:ascii="Arial" w:eastAsia="Arial" w:hAnsi="Arial" w:cs="Arial"/>
                <w:sz w:val="20"/>
                <w:szCs w:val="20"/>
              </w:rPr>
              <w:t>${</w:t>
            </w:r>
            <w:proofErr w:type="spellStart"/>
            <w:r>
              <w:rPr>
                <w:rFonts w:ascii="Arial" w:eastAsia="Arial" w:hAnsi="Arial" w:cs="Arial"/>
                <w:sz w:val="20"/>
                <w:szCs w:val="20"/>
              </w:rPr>
              <w:t>AP_</w:t>
            </w:r>
            <w:r w:rsidR="00484BD7">
              <w:rPr>
                <w:rFonts w:ascii="Arial" w:eastAsia="Arial" w:hAnsi="Arial" w:cs="Arial"/>
                <w:sz w:val="20"/>
                <w:szCs w:val="20"/>
              </w:rPr>
              <w:t>Plan_</w:t>
            </w:r>
            <w:r>
              <w:rPr>
                <w:rFonts w:ascii="Arial" w:eastAsia="Arial" w:hAnsi="Arial" w:cs="Arial"/>
                <w:sz w:val="20"/>
                <w:szCs w:val="20"/>
              </w:rPr>
              <w:t>StartTime</w:t>
            </w:r>
            <w:proofErr w:type="spellEnd"/>
            <w:r w:rsidR="009D4BE3">
              <w:rPr>
                <w:rFonts w:ascii="Arial" w:eastAsia="Arial" w:hAnsi="Arial" w:cs="Arial"/>
                <w:sz w:val="20"/>
                <w:szCs w:val="20"/>
              </w:rPr>
              <w:t>}</w:t>
            </w:r>
          </w:p>
        </w:tc>
        <w:tc>
          <w:tcPr>
            <w:tcW w:w="7517" w:type="dxa"/>
            <w:vAlign w:val="center"/>
          </w:tcPr>
          <w:p w14:paraId="44B446FE" w14:textId="21ADE226" w:rsidR="003D5C69" w:rsidRPr="004E1231" w:rsidRDefault="006A0B30" w:rsidP="009D4BE3">
            <w:pPr>
              <w:rPr>
                <w:rFonts w:ascii="Arial" w:eastAsia="Arial" w:hAnsi="Arial" w:cs="Arial"/>
                <w:b/>
                <w:bCs/>
                <w:sz w:val="20"/>
                <w:szCs w:val="20"/>
              </w:rPr>
            </w:pPr>
            <w:r w:rsidRPr="004E1231">
              <w:rPr>
                <w:rFonts w:ascii="Arial" w:eastAsia="Arial" w:hAnsi="Arial" w:cs="Arial"/>
                <w:b/>
                <w:bCs/>
                <w:sz w:val="20"/>
                <w:szCs w:val="20"/>
              </w:rPr>
              <w:t>${</w:t>
            </w:r>
            <w:proofErr w:type="spellStart"/>
            <w:r w:rsidRPr="004E1231">
              <w:rPr>
                <w:rFonts w:ascii="Arial" w:eastAsia="Arial" w:hAnsi="Arial" w:cs="Arial"/>
                <w:b/>
                <w:bCs/>
                <w:sz w:val="20"/>
                <w:szCs w:val="20"/>
              </w:rPr>
              <w:t>AP_</w:t>
            </w:r>
            <w:r w:rsidR="00484BD7" w:rsidRPr="004E1231">
              <w:rPr>
                <w:rFonts w:ascii="Arial" w:eastAsia="Arial" w:hAnsi="Arial" w:cs="Arial"/>
                <w:b/>
                <w:bCs/>
                <w:sz w:val="20"/>
                <w:szCs w:val="20"/>
              </w:rPr>
              <w:t>Plan_</w:t>
            </w:r>
            <w:r w:rsidR="00061643" w:rsidRPr="004E1231">
              <w:rPr>
                <w:rFonts w:ascii="Arial" w:eastAsia="Arial" w:hAnsi="Arial" w:cs="Arial"/>
                <w:b/>
                <w:bCs/>
                <w:sz w:val="20"/>
                <w:szCs w:val="20"/>
              </w:rPr>
              <w:t>Category</w:t>
            </w:r>
            <w:proofErr w:type="spellEnd"/>
            <w:r w:rsidRPr="004E1231">
              <w:rPr>
                <w:rFonts w:ascii="Arial" w:eastAsia="Arial" w:hAnsi="Arial" w:cs="Arial"/>
                <w:b/>
                <w:bCs/>
                <w:sz w:val="20"/>
                <w:szCs w:val="20"/>
              </w:rPr>
              <w:t>}</w:t>
            </w:r>
          </w:p>
          <w:p w14:paraId="634C4176" w14:textId="651D89AF" w:rsidR="00061643" w:rsidRDefault="00061643" w:rsidP="009D4BE3">
            <w:pPr>
              <w:rPr>
                <w:rFonts w:ascii="Arial" w:eastAsia="Arial" w:hAnsi="Arial" w:cs="Arial"/>
                <w:sz w:val="20"/>
                <w:szCs w:val="20"/>
              </w:rPr>
            </w:pPr>
            <w:r>
              <w:rPr>
                <w:rFonts w:ascii="Arial" w:eastAsia="Arial" w:hAnsi="Arial" w:cs="Arial"/>
                <w:sz w:val="20"/>
                <w:szCs w:val="20"/>
              </w:rPr>
              <w:t>${</w:t>
            </w:r>
            <w:proofErr w:type="spellStart"/>
            <w:r>
              <w:rPr>
                <w:rFonts w:ascii="Arial" w:eastAsia="Arial" w:hAnsi="Arial" w:cs="Arial"/>
                <w:sz w:val="20"/>
                <w:szCs w:val="20"/>
              </w:rPr>
              <w:t>AP_</w:t>
            </w:r>
            <w:r w:rsidR="00484BD7">
              <w:rPr>
                <w:rFonts w:ascii="Arial" w:eastAsia="Arial" w:hAnsi="Arial" w:cs="Arial"/>
                <w:sz w:val="20"/>
                <w:szCs w:val="20"/>
              </w:rPr>
              <w:t>Plan_</w:t>
            </w:r>
            <w:r w:rsidR="00B30373">
              <w:rPr>
                <w:rFonts w:ascii="Arial" w:eastAsia="Arial" w:hAnsi="Arial" w:cs="Arial"/>
                <w:sz w:val="20"/>
                <w:szCs w:val="20"/>
              </w:rPr>
              <w:t>Description</w:t>
            </w:r>
            <w:proofErr w:type="spellEnd"/>
            <w:r>
              <w:rPr>
                <w:rFonts w:ascii="Arial" w:eastAsia="Arial" w:hAnsi="Arial" w:cs="Arial"/>
                <w:sz w:val="20"/>
                <w:szCs w:val="20"/>
              </w:rPr>
              <w:t>}</w:t>
            </w:r>
          </w:p>
        </w:tc>
      </w:tr>
    </w:tbl>
    <w:p w14:paraId="3FDDFBB8" w14:textId="77777777" w:rsidR="00735E00" w:rsidRDefault="00735E00">
      <w:pPr>
        <w:spacing w:after="0"/>
        <w:rPr>
          <w:rFonts w:ascii="Arial" w:eastAsia="Arial" w:hAnsi="Arial" w:cs="Arial"/>
          <w:sz w:val="20"/>
          <w:szCs w:val="20"/>
        </w:rPr>
      </w:pPr>
    </w:p>
    <w:tbl>
      <w:tblPr>
        <w:tblStyle w:val="a8"/>
        <w:tblW w:w="48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94"/>
        <w:gridCol w:w="1324"/>
        <w:gridCol w:w="734"/>
        <w:gridCol w:w="1167"/>
      </w:tblGrid>
      <w:tr w:rsidR="00735E00" w14:paraId="12E31ADB" w14:textId="77777777">
        <w:trPr>
          <w:cantSplit/>
          <w:trHeight w:val="732"/>
        </w:trPr>
        <w:tc>
          <w:tcPr>
            <w:tcW w:w="1595" w:type="dxa"/>
            <w:tcBorders>
              <w:left w:val="nil"/>
              <w:bottom w:val="nil"/>
              <w:right w:val="nil"/>
            </w:tcBorders>
            <w:vAlign w:val="bottom"/>
          </w:tcPr>
          <w:p w14:paraId="420E9E61" w14:textId="77777777" w:rsidR="00735E00" w:rsidRDefault="00061643">
            <w:pPr>
              <w:pBdr>
                <w:top w:val="nil"/>
                <w:left w:val="nil"/>
                <w:bottom w:val="nil"/>
                <w:right w:val="nil"/>
                <w:between w:val="nil"/>
              </w:pBdr>
              <w:rPr>
                <w:color w:val="000000"/>
              </w:rPr>
            </w:pPr>
            <w:r>
              <w:rPr>
                <w:color w:val="000000"/>
              </w:rPr>
              <w:t>Signed by Lead Auditor:</w:t>
            </w:r>
          </w:p>
        </w:tc>
        <w:tc>
          <w:tcPr>
            <w:tcW w:w="1324" w:type="dxa"/>
            <w:tcBorders>
              <w:left w:val="nil"/>
              <w:right w:val="nil"/>
            </w:tcBorders>
            <w:vAlign w:val="bottom"/>
          </w:tcPr>
          <w:p w14:paraId="45DED597" w14:textId="37858CE2" w:rsidR="00735E00" w:rsidRDefault="00484BD7">
            <w:pPr>
              <w:pBdr>
                <w:top w:val="nil"/>
                <w:left w:val="nil"/>
                <w:bottom w:val="nil"/>
                <w:right w:val="nil"/>
                <w:between w:val="nil"/>
              </w:pBdr>
              <w:rPr>
                <w:color w:val="000000"/>
              </w:rPr>
            </w:pPr>
            <w:r>
              <w:rPr>
                <w:color w:val="000000"/>
              </w:rPr>
              <w:t>Robert low</w:t>
            </w:r>
          </w:p>
        </w:tc>
        <w:tc>
          <w:tcPr>
            <w:tcW w:w="734" w:type="dxa"/>
            <w:tcBorders>
              <w:left w:val="nil"/>
              <w:bottom w:val="nil"/>
              <w:right w:val="nil"/>
            </w:tcBorders>
            <w:vAlign w:val="bottom"/>
          </w:tcPr>
          <w:p w14:paraId="10B4E058" w14:textId="77777777" w:rsidR="00735E00" w:rsidRDefault="00061643">
            <w:pPr>
              <w:pBdr>
                <w:top w:val="nil"/>
                <w:left w:val="nil"/>
                <w:bottom w:val="nil"/>
                <w:right w:val="nil"/>
                <w:between w:val="nil"/>
              </w:pBdr>
              <w:rPr>
                <w:color w:val="000000"/>
              </w:rPr>
            </w:pPr>
            <w:r>
              <w:rPr>
                <w:color w:val="000000"/>
              </w:rPr>
              <w:t>Date:</w:t>
            </w:r>
          </w:p>
        </w:tc>
        <w:tc>
          <w:tcPr>
            <w:tcW w:w="1167" w:type="dxa"/>
            <w:tcBorders>
              <w:left w:val="nil"/>
              <w:right w:val="nil"/>
            </w:tcBorders>
            <w:vAlign w:val="bottom"/>
          </w:tcPr>
          <w:p w14:paraId="060F4552" w14:textId="15E9BF0C" w:rsidR="00735E00" w:rsidRDefault="00484BD7">
            <w:pPr>
              <w:pBdr>
                <w:top w:val="nil"/>
                <w:left w:val="nil"/>
                <w:bottom w:val="nil"/>
                <w:right w:val="nil"/>
                <w:between w:val="nil"/>
              </w:pBdr>
              <w:rPr>
                <w:color w:val="000000"/>
                <w:sz w:val="20"/>
                <w:szCs w:val="20"/>
              </w:rPr>
            </w:pPr>
            <w:r>
              <w:rPr>
                <w:rFonts w:ascii="Arial" w:eastAsia="Arial" w:hAnsi="Arial" w:cs="Arial"/>
                <w:sz w:val="20"/>
                <w:szCs w:val="20"/>
              </w:rPr>
              <w:t>${</w:t>
            </w:r>
            <w:proofErr w:type="spellStart"/>
            <w:r>
              <w:rPr>
                <w:rFonts w:ascii="Arial" w:eastAsia="Arial" w:hAnsi="Arial" w:cs="Arial"/>
                <w:sz w:val="20"/>
                <w:szCs w:val="20"/>
              </w:rPr>
              <w:t>AP_Created</w:t>
            </w:r>
            <w:proofErr w:type="spellEnd"/>
            <w:r>
              <w:rPr>
                <w:rFonts w:ascii="Arial" w:eastAsia="Arial" w:hAnsi="Arial" w:cs="Arial"/>
                <w:sz w:val="20"/>
                <w:szCs w:val="20"/>
              </w:rPr>
              <w:t>}</w:t>
            </w:r>
          </w:p>
        </w:tc>
      </w:tr>
    </w:tbl>
    <w:p w14:paraId="2D8A02A6" w14:textId="77777777" w:rsidR="00735E00" w:rsidRDefault="00061643">
      <w:pPr>
        <w:pBdr>
          <w:top w:val="nil"/>
          <w:left w:val="nil"/>
          <w:bottom w:val="nil"/>
          <w:right w:val="nil"/>
          <w:between w:val="nil"/>
        </w:pBdr>
        <w:tabs>
          <w:tab w:val="center" w:pos="4513"/>
          <w:tab w:val="right" w:pos="9026"/>
        </w:tabs>
        <w:spacing w:after="0"/>
        <w:rPr>
          <w:color w:val="000000"/>
        </w:rPr>
        <w:sectPr w:rsidR="00735E00">
          <w:headerReference w:type="default" r:id="rId8"/>
          <w:footerReference w:type="default" r:id="rId9"/>
          <w:headerReference w:type="first" r:id="rId10"/>
          <w:footerReference w:type="first" r:id="rId11"/>
          <w:pgSz w:w="12240" w:h="15840"/>
          <w:pgMar w:top="1701" w:right="1134" w:bottom="1276" w:left="1134" w:header="567" w:footer="567" w:gutter="0"/>
          <w:pgNumType w:start="1"/>
          <w:cols w:space="720"/>
          <w:titlePg/>
        </w:sectPr>
      </w:pPr>
      <w:r>
        <w:rPr>
          <w:i/>
          <w:color w:val="000000"/>
          <w:sz w:val="16"/>
          <w:szCs w:val="16"/>
        </w:rPr>
        <w:t>* Intertek shall keep confidentiality for all information related to auditee’s business and does not disclose any such information to a third party without the written consent of auditee.</w:t>
      </w:r>
    </w:p>
    <w:p w14:paraId="229471E6" w14:textId="77777777" w:rsidR="00735E00" w:rsidRDefault="00735E00">
      <w:pPr>
        <w:pBdr>
          <w:top w:val="nil"/>
          <w:left w:val="nil"/>
          <w:bottom w:val="nil"/>
          <w:right w:val="nil"/>
          <w:between w:val="nil"/>
        </w:pBdr>
        <w:spacing w:after="0"/>
        <w:rPr>
          <w:color w:val="000000"/>
        </w:rPr>
      </w:pPr>
    </w:p>
    <w:sectPr w:rsidR="00735E00">
      <w:type w:val="continuous"/>
      <w:pgSz w:w="12240" w:h="15840"/>
      <w:pgMar w:top="1701" w:right="1134" w:bottom="1276"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4960F" w14:textId="77777777" w:rsidR="006D0369" w:rsidRDefault="006D0369">
      <w:pPr>
        <w:spacing w:after="0"/>
      </w:pPr>
      <w:r>
        <w:separator/>
      </w:r>
    </w:p>
  </w:endnote>
  <w:endnote w:type="continuationSeparator" w:id="0">
    <w:p w14:paraId="33DD6A4C" w14:textId="77777777" w:rsidR="006D0369" w:rsidRDefault="006D0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A7C9C" w14:textId="77777777" w:rsidR="00735E00" w:rsidRDefault="00061643">
    <w:pPr>
      <w:pBdr>
        <w:top w:val="nil"/>
        <w:left w:val="nil"/>
        <w:bottom w:val="nil"/>
        <w:right w:val="nil"/>
        <w:between w:val="nil"/>
      </w:pBdr>
      <w:tabs>
        <w:tab w:val="center" w:pos="4513"/>
        <w:tab w:val="right" w:pos="9026"/>
        <w:tab w:val="right" w:pos="10063"/>
      </w:tabs>
      <w:spacing w:after="0"/>
      <w:rPr>
        <w:color w:val="000000"/>
        <w:sz w:val="20"/>
        <w:szCs w:val="20"/>
      </w:rPr>
    </w:pPr>
    <w:r>
      <w:rPr>
        <w:color w:val="A3A6A9"/>
        <w:sz w:val="16"/>
        <w:szCs w:val="16"/>
      </w:rPr>
      <w:t>GT002-P / Rev.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6ECE7" w14:textId="77777777" w:rsidR="00735E00" w:rsidRDefault="00061643">
    <w:pPr>
      <w:pBdr>
        <w:top w:val="nil"/>
        <w:left w:val="nil"/>
        <w:bottom w:val="nil"/>
        <w:right w:val="nil"/>
        <w:between w:val="nil"/>
      </w:pBdr>
      <w:tabs>
        <w:tab w:val="center" w:pos="4820"/>
      </w:tabs>
      <w:spacing w:before="960" w:after="0"/>
      <w:rPr>
        <w:color w:val="000000"/>
        <w:sz w:val="20"/>
        <w:szCs w:val="20"/>
      </w:rPr>
    </w:pPr>
    <w:r>
      <w:rPr>
        <w:color w:val="A3A6A9"/>
        <w:sz w:val="16"/>
        <w:szCs w:val="16"/>
      </w:rPr>
      <w:t>GT002-P / Rev. 4</w:t>
    </w:r>
    <w:r>
      <w:rPr>
        <w:color w:val="000000"/>
        <w:sz w:val="16"/>
        <w:szCs w:val="16"/>
      </w:rPr>
      <w:tab/>
    </w:r>
    <w:r>
      <w:rPr>
        <w:noProof/>
      </w:rPr>
      <w:drawing>
        <wp:anchor distT="0" distB="0" distL="114300" distR="114300" simplePos="0" relativeHeight="251660288" behindDoc="0" locked="0" layoutInCell="1" hidden="0" allowOverlap="1" wp14:anchorId="201F717B" wp14:editId="71513992">
          <wp:simplePos x="0" y="0"/>
          <wp:positionH relativeFrom="column">
            <wp:posOffset>6030595</wp:posOffset>
          </wp:positionH>
          <wp:positionV relativeFrom="paragraph">
            <wp:posOffset>0</wp:posOffset>
          </wp:positionV>
          <wp:extent cx="630000" cy="630000"/>
          <wp:effectExtent l="0" t="0" r="0" b="0"/>
          <wp:wrapNone/>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30000" cy="6300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0E6C35" w14:textId="77777777" w:rsidR="006D0369" w:rsidRDefault="006D0369">
      <w:pPr>
        <w:spacing w:after="0"/>
      </w:pPr>
      <w:r>
        <w:separator/>
      </w:r>
    </w:p>
  </w:footnote>
  <w:footnote w:type="continuationSeparator" w:id="0">
    <w:p w14:paraId="46E10E2A" w14:textId="77777777" w:rsidR="006D0369" w:rsidRDefault="006D03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99ED4" w14:textId="77777777" w:rsidR="00735E00" w:rsidRDefault="00061643">
    <w:pPr>
      <w:pBdr>
        <w:top w:val="nil"/>
        <w:left w:val="nil"/>
        <w:bottom w:val="nil"/>
        <w:right w:val="nil"/>
        <w:between w:val="nil"/>
      </w:pBdr>
      <w:spacing w:after="0"/>
      <w:rPr>
        <w:color w:val="000000"/>
      </w:rPr>
    </w:pPr>
    <w:r>
      <w:rPr>
        <w:noProof/>
        <w:color w:val="000000"/>
      </w:rPr>
      <w:drawing>
        <wp:anchor distT="0" distB="0" distL="114300" distR="114300" simplePos="0" relativeHeight="251658240" behindDoc="0" locked="0" layoutInCell="1" hidden="0" allowOverlap="1" wp14:anchorId="3FED9795" wp14:editId="18DD181B">
          <wp:simplePos x="0" y="0"/>
          <wp:positionH relativeFrom="page">
            <wp:posOffset>702310</wp:posOffset>
          </wp:positionH>
          <wp:positionV relativeFrom="page">
            <wp:posOffset>252095</wp:posOffset>
          </wp:positionV>
          <wp:extent cx="619200" cy="619200"/>
          <wp:effectExtent l="0" t="0" r="0"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9200" cy="619200"/>
                  </a:xfrm>
                  <a:prstGeom prst="rect">
                    <a:avLst/>
                  </a:prstGeom>
                  <a:ln/>
                </pic:spPr>
              </pic:pic>
            </a:graphicData>
          </a:graphic>
        </wp:anchor>
      </w:drawing>
    </w:r>
  </w:p>
  <w:p w14:paraId="5A0F042E" w14:textId="77777777" w:rsidR="00735E00" w:rsidRDefault="00735E00">
    <w:pPr>
      <w:pBdr>
        <w:top w:val="nil"/>
        <w:left w:val="nil"/>
        <w:bottom w:val="nil"/>
        <w:right w:val="nil"/>
        <w:between w:val="nil"/>
      </w:pBdr>
      <w:spacing w:after="0"/>
      <w:rPr>
        <w:color w:val="000000"/>
      </w:rPr>
    </w:pPr>
  </w:p>
  <w:p w14:paraId="0D203866" w14:textId="77777777" w:rsidR="00735E00" w:rsidRDefault="00061643">
    <w:pPr>
      <w:pBdr>
        <w:top w:val="nil"/>
        <w:left w:val="nil"/>
        <w:bottom w:val="nil"/>
        <w:right w:val="nil"/>
        <w:between w:val="nil"/>
      </w:pBdr>
      <w:tabs>
        <w:tab w:val="left" w:pos="2010"/>
      </w:tabs>
      <w:spacing w:after="0"/>
      <w:rPr>
        <w:color w:val="000000"/>
      </w:rPr>
    </w:pPr>
    <w:r>
      <w:rPr>
        <w:color w:val="000000"/>
      </w:rPr>
      <w:tab/>
    </w:r>
  </w:p>
  <w:p w14:paraId="282052CF" w14:textId="77777777" w:rsidR="00735E00" w:rsidRDefault="00735E00">
    <w:pPr>
      <w:pBdr>
        <w:top w:val="nil"/>
        <w:left w:val="nil"/>
        <w:bottom w:val="nil"/>
        <w:right w:val="nil"/>
        <w:between w:val="nil"/>
      </w:pBdr>
      <w:tabs>
        <w:tab w:val="left" w:pos="2010"/>
      </w:tabs>
      <w:spacing w:after="0"/>
      <w:rPr>
        <w:color w:val="000000"/>
      </w:rPr>
    </w:pPr>
  </w:p>
  <w:tbl>
    <w:tblPr>
      <w:tblStyle w:val="a9"/>
      <w:tblW w:w="9962" w:type="dxa"/>
      <w:tblInd w:w="-10" w:type="dxa"/>
      <w:tblBorders>
        <w:top w:val="nil"/>
        <w:left w:val="nil"/>
        <w:bottom w:val="nil"/>
        <w:right w:val="nil"/>
        <w:insideH w:val="nil"/>
        <w:insideV w:val="nil"/>
      </w:tblBorders>
      <w:tblLayout w:type="fixed"/>
      <w:tblLook w:val="0400" w:firstRow="0" w:lastRow="0" w:firstColumn="0" w:lastColumn="0" w:noHBand="0" w:noVBand="1"/>
    </w:tblPr>
    <w:tblGrid>
      <w:gridCol w:w="5063"/>
      <w:gridCol w:w="3037"/>
      <w:gridCol w:w="1862"/>
    </w:tblGrid>
    <w:tr w:rsidR="00735E00" w14:paraId="06C3D02C" w14:textId="77777777">
      <w:trPr>
        <w:trHeight w:val="170"/>
        <w:tblHeader/>
      </w:trPr>
      <w:tc>
        <w:tcPr>
          <w:tcW w:w="9962" w:type="dxa"/>
          <w:gridSpan w:val="3"/>
          <w:shd w:val="clear" w:color="auto" w:fill="FFC700"/>
          <w:vAlign w:val="center"/>
        </w:tcPr>
        <w:p w14:paraId="7B159A0D" w14:textId="77777777" w:rsidR="00735E00" w:rsidRDefault="00061643">
          <w:pPr>
            <w:pBdr>
              <w:top w:val="nil"/>
              <w:left w:val="nil"/>
              <w:bottom w:val="nil"/>
              <w:right w:val="nil"/>
              <w:between w:val="nil"/>
            </w:pBdr>
            <w:rPr>
              <w:b/>
              <w:smallCaps/>
              <w:color w:val="130C0E"/>
              <w:sz w:val="36"/>
              <w:szCs w:val="36"/>
            </w:rPr>
          </w:pPr>
          <w:r>
            <w:rPr>
              <w:b/>
              <w:smallCaps/>
              <w:color w:val="130C0E"/>
              <w:sz w:val="36"/>
              <w:szCs w:val="36"/>
            </w:rPr>
            <w:t>audit plan - cosmetics</w:t>
          </w:r>
        </w:p>
      </w:tc>
    </w:tr>
    <w:tr w:rsidR="00735E00" w14:paraId="1E0D2662" w14:textId="77777777">
      <w:trPr>
        <w:trHeight w:val="283"/>
        <w:tblHeader/>
      </w:trPr>
      <w:tc>
        <w:tcPr>
          <w:tcW w:w="5063" w:type="dxa"/>
          <w:tcBorders>
            <w:bottom w:val="single" w:sz="4" w:space="0" w:color="FFC700"/>
          </w:tcBorders>
        </w:tcPr>
        <w:p w14:paraId="2115EDBF" w14:textId="77777777" w:rsidR="00735E00" w:rsidRDefault="00061643">
          <w:pPr>
            <w:pBdr>
              <w:top w:val="nil"/>
              <w:left w:val="nil"/>
              <w:bottom w:val="nil"/>
              <w:right w:val="nil"/>
              <w:between w:val="nil"/>
            </w:pBdr>
            <w:rPr>
              <w:color w:val="000000"/>
            </w:rPr>
          </w:pPr>
          <w:r>
            <w:rPr>
              <w:color w:val="000000"/>
            </w:rPr>
            <w:t>Document #: F103-1-COS</w:t>
          </w:r>
        </w:p>
      </w:tc>
      <w:tc>
        <w:tcPr>
          <w:tcW w:w="3037" w:type="dxa"/>
          <w:tcBorders>
            <w:bottom w:val="single" w:sz="4" w:space="0" w:color="FFC700"/>
          </w:tcBorders>
        </w:tcPr>
        <w:p w14:paraId="614E6FFB" w14:textId="77777777" w:rsidR="00735E00" w:rsidRDefault="00061643">
          <w:pPr>
            <w:pBdr>
              <w:top w:val="nil"/>
              <w:left w:val="nil"/>
              <w:bottom w:val="nil"/>
              <w:right w:val="nil"/>
              <w:between w:val="nil"/>
            </w:pBdr>
            <w:rPr>
              <w:color w:val="000000"/>
            </w:rPr>
          </w:pPr>
          <w:r>
            <w:rPr>
              <w:color w:val="000000"/>
            </w:rPr>
            <w:t>Release Date: 15-MAR-2021</w:t>
          </w:r>
        </w:p>
      </w:tc>
      <w:tc>
        <w:tcPr>
          <w:tcW w:w="1862" w:type="dxa"/>
          <w:tcBorders>
            <w:bottom w:val="single" w:sz="4" w:space="0" w:color="FFC700"/>
          </w:tcBorders>
        </w:tcPr>
        <w:p w14:paraId="192AE7D9" w14:textId="77777777" w:rsidR="00735E00" w:rsidRDefault="00061643">
          <w:pPr>
            <w:pBdr>
              <w:top w:val="nil"/>
              <w:left w:val="nil"/>
              <w:bottom w:val="nil"/>
              <w:right w:val="nil"/>
              <w:between w:val="nil"/>
            </w:pBdr>
            <w:jc w:val="right"/>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3D5C69">
            <w:rPr>
              <w:noProof/>
              <w:color w:val="000000"/>
            </w:rPr>
            <w:t>2</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3D5C69">
            <w:rPr>
              <w:noProof/>
              <w:color w:val="000000"/>
            </w:rPr>
            <w:t>2</w:t>
          </w:r>
          <w:r>
            <w:rPr>
              <w:color w:val="000000"/>
            </w:rPr>
            <w:fldChar w:fldCharType="end"/>
          </w:r>
        </w:p>
      </w:tc>
    </w:tr>
  </w:tbl>
  <w:p w14:paraId="79863A11" w14:textId="77777777" w:rsidR="00735E00" w:rsidRDefault="00735E00">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33416" w14:textId="77777777" w:rsidR="00735E00" w:rsidRDefault="00735E00">
    <w:pPr>
      <w:pBdr>
        <w:top w:val="nil"/>
        <w:left w:val="nil"/>
        <w:bottom w:val="nil"/>
        <w:right w:val="nil"/>
        <w:between w:val="nil"/>
      </w:pBdr>
      <w:spacing w:after="0"/>
      <w:rPr>
        <w:color w:val="000000"/>
      </w:rPr>
    </w:pPr>
  </w:p>
  <w:p w14:paraId="50C211C6" w14:textId="77777777" w:rsidR="00735E00" w:rsidRDefault="00735E00">
    <w:pPr>
      <w:pBdr>
        <w:top w:val="nil"/>
        <w:left w:val="nil"/>
        <w:bottom w:val="nil"/>
        <w:right w:val="nil"/>
        <w:between w:val="nil"/>
      </w:pBdr>
      <w:spacing w:after="0"/>
      <w:rPr>
        <w:color w:val="000000"/>
      </w:rPr>
    </w:pPr>
  </w:p>
  <w:p w14:paraId="4030B458" w14:textId="77777777" w:rsidR="00735E00" w:rsidRDefault="00735E00">
    <w:pPr>
      <w:pBdr>
        <w:top w:val="nil"/>
        <w:left w:val="nil"/>
        <w:bottom w:val="nil"/>
        <w:right w:val="nil"/>
        <w:between w:val="nil"/>
      </w:pBdr>
      <w:spacing w:after="0"/>
      <w:rPr>
        <w:color w:val="000000"/>
      </w:rPr>
    </w:pPr>
  </w:p>
  <w:p w14:paraId="27835E86" w14:textId="77777777" w:rsidR="00735E00" w:rsidRDefault="00735E00">
    <w:pPr>
      <w:pBdr>
        <w:top w:val="nil"/>
        <w:left w:val="nil"/>
        <w:bottom w:val="nil"/>
        <w:right w:val="nil"/>
        <w:between w:val="nil"/>
      </w:pBdr>
      <w:spacing w:after="0"/>
      <w:rPr>
        <w:color w:val="000000"/>
      </w:rPr>
    </w:pPr>
  </w:p>
  <w:tbl>
    <w:tblPr>
      <w:tblStyle w:val="aa"/>
      <w:tblW w:w="9962" w:type="dxa"/>
      <w:tblInd w:w="-10" w:type="dxa"/>
      <w:tblBorders>
        <w:top w:val="nil"/>
        <w:left w:val="nil"/>
        <w:bottom w:val="nil"/>
        <w:right w:val="nil"/>
        <w:insideH w:val="nil"/>
        <w:insideV w:val="nil"/>
      </w:tblBorders>
      <w:tblLayout w:type="fixed"/>
      <w:tblLook w:val="0400" w:firstRow="0" w:lastRow="0" w:firstColumn="0" w:lastColumn="0" w:noHBand="0" w:noVBand="1"/>
    </w:tblPr>
    <w:tblGrid>
      <w:gridCol w:w="5063"/>
      <w:gridCol w:w="3037"/>
      <w:gridCol w:w="1862"/>
    </w:tblGrid>
    <w:tr w:rsidR="00735E00" w14:paraId="7C6C35B4" w14:textId="77777777">
      <w:trPr>
        <w:trHeight w:val="170"/>
        <w:tblHeader/>
      </w:trPr>
      <w:tc>
        <w:tcPr>
          <w:tcW w:w="9962" w:type="dxa"/>
          <w:gridSpan w:val="3"/>
          <w:shd w:val="clear" w:color="auto" w:fill="FFC700"/>
          <w:vAlign w:val="center"/>
        </w:tcPr>
        <w:p w14:paraId="75CE0A40" w14:textId="77777777" w:rsidR="00735E00" w:rsidRDefault="00061643">
          <w:pPr>
            <w:pBdr>
              <w:top w:val="nil"/>
              <w:left w:val="nil"/>
              <w:bottom w:val="nil"/>
              <w:right w:val="nil"/>
              <w:between w:val="nil"/>
            </w:pBdr>
            <w:rPr>
              <w:b/>
              <w:smallCaps/>
              <w:color w:val="130C0E"/>
              <w:sz w:val="36"/>
              <w:szCs w:val="36"/>
            </w:rPr>
          </w:pPr>
          <w:r>
            <w:rPr>
              <w:b/>
              <w:smallCaps/>
              <w:color w:val="130C0E"/>
              <w:sz w:val="36"/>
              <w:szCs w:val="36"/>
            </w:rPr>
            <w:t>audit plan - cosmetics</w:t>
          </w:r>
        </w:p>
      </w:tc>
    </w:tr>
    <w:tr w:rsidR="00735E00" w14:paraId="2E758C0C" w14:textId="77777777">
      <w:trPr>
        <w:trHeight w:val="283"/>
        <w:tblHeader/>
      </w:trPr>
      <w:tc>
        <w:tcPr>
          <w:tcW w:w="5063" w:type="dxa"/>
          <w:tcBorders>
            <w:bottom w:val="single" w:sz="4" w:space="0" w:color="FFC700"/>
          </w:tcBorders>
        </w:tcPr>
        <w:p w14:paraId="5E552F5A" w14:textId="77777777" w:rsidR="00735E00" w:rsidRDefault="00061643">
          <w:pPr>
            <w:pBdr>
              <w:top w:val="nil"/>
              <w:left w:val="nil"/>
              <w:bottom w:val="nil"/>
              <w:right w:val="nil"/>
              <w:between w:val="nil"/>
            </w:pBdr>
            <w:rPr>
              <w:color w:val="000000"/>
            </w:rPr>
          </w:pPr>
          <w:r>
            <w:rPr>
              <w:color w:val="000000"/>
            </w:rPr>
            <w:t>Document #: F103-1-COS</w:t>
          </w:r>
        </w:p>
      </w:tc>
      <w:tc>
        <w:tcPr>
          <w:tcW w:w="3037" w:type="dxa"/>
          <w:tcBorders>
            <w:bottom w:val="single" w:sz="4" w:space="0" w:color="FFC700"/>
          </w:tcBorders>
        </w:tcPr>
        <w:p w14:paraId="05067E5E" w14:textId="77777777" w:rsidR="00735E00" w:rsidRDefault="00061643">
          <w:pPr>
            <w:pBdr>
              <w:top w:val="nil"/>
              <w:left w:val="nil"/>
              <w:bottom w:val="nil"/>
              <w:right w:val="nil"/>
              <w:between w:val="nil"/>
            </w:pBdr>
            <w:rPr>
              <w:color w:val="000000"/>
            </w:rPr>
          </w:pPr>
          <w:r>
            <w:rPr>
              <w:color w:val="000000"/>
            </w:rPr>
            <w:t>Release Date: 15-MAR-2021</w:t>
          </w:r>
        </w:p>
      </w:tc>
      <w:tc>
        <w:tcPr>
          <w:tcW w:w="1862" w:type="dxa"/>
          <w:tcBorders>
            <w:bottom w:val="single" w:sz="4" w:space="0" w:color="FFC700"/>
          </w:tcBorders>
        </w:tcPr>
        <w:p w14:paraId="652A9A7D" w14:textId="77777777" w:rsidR="00735E00" w:rsidRDefault="00061643">
          <w:pPr>
            <w:pBdr>
              <w:top w:val="nil"/>
              <w:left w:val="nil"/>
              <w:bottom w:val="nil"/>
              <w:right w:val="nil"/>
              <w:between w:val="nil"/>
            </w:pBdr>
            <w:jc w:val="right"/>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3D5C69">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3D5C69">
            <w:rPr>
              <w:noProof/>
              <w:color w:val="000000"/>
            </w:rPr>
            <w:t>2</w:t>
          </w:r>
          <w:r>
            <w:rPr>
              <w:color w:val="000000"/>
            </w:rPr>
            <w:fldChar w:fldCharType="end"/>
          </w:r>
        </w:p>
      </w:tc>
    </w:tr>
  </w:tbl>
  <w:p w14:paraId="6E8A6BA4" w14:textId="77777777" w:rsidR="00735E00" w:rsidRDefault="00061643">
    <w:pPr>
      <w:pBdr>
        <w:top w:val="nil"/>
        <w:left w:val="nil"/>
        <w:bottom w:val="nil"/>
        <w:right w:val="nil"/>
        <w:between w:val="nil"/>
      </w:pBdr>
      <w:spacing w:after="0"/>
      <w:rPr>
        <w:color w:val="000000"/>
      </w:rPr>
    </w:pPr>
    <w:r>
      <w:rPr>
        <w:noProof/>
        <w:color w:val="000000"/>
      </w:rPr>
      <w:drawing>
        <wp:anchor distT="0" distB="0" distL="114300" distR="114300" simplePos="0" relativeHeight="251659264" behindDoc="0" locked="0" layoutInCell="1" hidden="0" allowOverlap="1" wp14:anchorId="74F289A4" wp14:editId="17973D82">
          <wp:simplePos x="0" y="0"/>
          <wp:positionH relativeFrom="page">
            <wp:posOffset>702310</wp:posOffset>
          </wp:positionH>
          <wp:positionV relativeFrom="page">
            <wp:posOffset>377825</wp:posOffset>
          </wp:positionV>
          <wp:extent cx="1440000" cy="489600"/>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40000" cy="4896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5E3491"/>
    <w:multiLevelType w:val="multilevel"/>
    <w:tmpl w:val="C07E301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6535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E00"/>
    <w:rsid w:val="00061643"/>
    <w:rsid w:val="001531ED"/>
    <w:rsid w:val="003505A7"/>
    <w:rsid w:val="003D5C69"/>
    <w:rsid w:val="00484BD7"/>
    <w:rsid w:val="004E1231"/>
    <w:rsid w:val="004F0007"/>
    <w:rsid w:val="004F5E18"/>
    <w:rsid w:val="00535137"/>
    <w:rsid w:val="005679D8"/>
    <w:rsid w:val="005E28B7"/>
    <w:rsid w:val="006A0B30"/>
    <w:rsid w:val="006D0369"/>
    <w:rsid w:val="00735E00"/>
    <w:rsid w:val="009D4BE3"/>
    <w:rsid w:val="00A10416"/>
    <w:rsid w:val="00A37DE3"/>
    <w:rsid w:val="00A7632B"/>
    <w:rsid w:val="00B04380"/>
    <w:rsid w:val="00B30373"/>
    <w:rsid w:val="00F01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657F2"/>
  <w15:docId w15:val="{904F0595-5D5B-4BDC-A04F-F5DF7ADEE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26D"/>
  </w:style>
  <w:style w:type="paragraph" w:styleId="Heading1">
    <w:name w:val="heading 1"/>
    <w:basedOn w:val="Normal"/>
    <w:next w:val="Normal"/>
    <w:link w:val="Heading1Char"/>
    <w:uiPriority w:val="9"/>
    <w:qFormat/>
    <w:rsid w:val="00F77B4B"/>
    <w:pPr>
      <w:keepNext/>
      <w:keepLines/>
      <w:outlineLvl w:val="0"/>
    </w:pPr>
    <w:rPr>
      <w:rFonts w:eastAsiaTheme="majorEastAsia" w:cstheme="majorBidi"/>
      <w:b/>
      <w:bCs/>
      <w:caps/>
      <w:color w:val="130C0E" w:themeColor="text1"/>
      <w:sz w:val="36"/>
      <w:szCs w:val="28"/>
    </w:rPr>
  </w:style>
  <w:style w:type="paragraph" w:styleId="Heading2">
    <w:name w:val="heading 2"/>
    <w:basedOn w:val="Normal"/>
    <w:next w:val="Normal"/>
    <w:link w:val="Heading2Char"/>
    <w:uiPriority w:val="9"/>
    <w:semiHidden/>
    <w:unhideWhenUsed/>
    <w:qFormat/>
    <w:rsid w:val="00F77B4B"/>
    <w:pPr>
      <w:keepNext/>
      <w:keepLines/>
      <w:spacing w:after="120"/>
      <w:outlineLvl w:val="1"/>
    </w:pPr>
    <w:rPr>
      <w:rFonts w:eastAsiaTheme="majorEastAsia" w:cstheme="majorBidi"/>
      <w:b/>
      <w:bCs/>
      <w:color w:val="130C0E" w:themeColor="text1"/>
      <w:sz w:val="28"/>
      <w:szCs w:val="26"/>
    </w:rPr>
  </w:style>
  <w:style w:type="paragraph" w:styleId="Heading3">
    <w:name w:val="heading 3"/>
    <w:basedOn w:val="Normal"/>
    <w:next w:val="Normal"/>
    <w:link w:val="Heading3Char"/>
    <w:uiPriority w:val="9"/>
    <w:semiHidden/>
    <w:unhideWhenUsed/>
    <w:qFormat/>
    <w:rsid w:val="00F77B4B"/>
    <w:pPr>
      <w:keepNext/>
      <w:keepLines/>
      <w:spacing w:after="0"/>
      <w:outlineLvl w:val="2"/>
    </w:pPr>
    <w:rPr>
      <w:rFonts w:eastAsiaTheme="majorEastAsia" w:cstheme="majorBidi"/>
      <w:b/>
      <w:bCs/>
      <w:color w:val="130C0E" w:themeColor="text1"/>
      <w:sz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77B4B"/>
    <w:pPr>
      <w:spacing w:after="300"/>
      <w:contextualSpacing/>
    </w:pPr>
    <w:rPr>
      <w:rFonts w:eastAsiaTheme="majorEastAsia" w:cstheme="majorBidi"/>
      <w:color w:val="130C0E" w:themeColor="text1"/>
      <w:spacing w:val="5"/>
      <w:kern w:val="28"/>
      <w:sz w:val="52"/>
      <w:szCs w:val="52"/>
    </w:rPr>
  </w:style>
  <w:style w:type="paragraph" w:styleId="Header">
    <w:name w:val="header"/>
    <w:basedOn w:val="Normal"/>
    <w:link w:val="HeaderChar"/>
    <w:unhideWhenUsed/>
    <w:rsid w:val="00315682"/>
    <w:pPr>
      <w:tabs>
        <w:tab w:val="center" w:pos="4513"/>
        <w:tab w:val="right" w:pos="9026"/>
      </w:tabs>
      <w:spacing w:after="0"/>
    </w:pPr>
  </w:style>
  <w:style w:type="character" w:customStyle="1" w:styleId="HeaderChar">
    <w:name w:val="Header Char"/>
    <w:basedOn w:val="DefaultParagraphFont"/>
    <w:link w:val="Header"/>
    <w:uiPriority w:val="99"/>
    <w:rsid w:val="00315682"/>
  </w:style>
  <w:style w:type="paragraph" w:styleId="Footer">
    <w:name w:val="footer"/>
    <w:basedOn w:val="Normal"/>
    <w:link w:val="FooterChar"/>
    <w:uiPriority w:val="99"/>
    <w:unhideWhenUsed/>
    <w:rsid w:val="00136EF4"/>
    <w:pPr>
      <w:tabs>
        <w:tab w:val="center" w:pos="4513"/>
        <w:tab w:val="right" w:pos="9026"/>
      </w:tabs>
      <w:spacing w:after="0"/>
    </w:pPr>
    <w:rPr>
      <w:sz w:val="20"/>
    </w:rPr>
  </w:style>
  <w:style w:type="character" w:customStyle="1" w:styleId="FooterChar">
    <w:name w:val="Footer Char"/>
    <w:basedOn w:val="DefaultParagraphFont"/>
    <w:link w:val="Footer"/>
    <w:uiPriority w:val="99"/>
    <w:rsid w:val="00136EF4"/>
    <w:rPr>
      <w:rFonts w:ascii="Calibri" w:hAnsi="Calibri"/>
      <w:sz w:val="20"/>
    </w:rPr>
  </w:style>
  <w:style w:type="paragraph" w:styleId="BalloonText">
    <w:name w:val="Balloon Text"/>
    <w:basedOn w:val="Normal"/>
    <w:link w:val="BalloonTextChar"/>
    <w:uiPriority w:val="99"/>
    <w:semiHidden/>
    <w:unhideWhenUsed/>
    <w:rsid w:val="0031568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682"/>
    <w:rPr>
      <w:rFonts w:ascii="Tahoma" w:hAnsi="Tahoma" w:cs="Tahoma"/>
      <w:sz w:val="16"/>
      <w:szCs w:val="16"/>
    </w:rPr>
  </w:style>
  <w:style w:type="character" w:customStyle="1" w:styleId="Heading1Char">
    <w:name w:val="Heading 1 Char"/>
    <w:basedOn w:val="DefaultParagraphFont"/>
    <w:link w:val="Heading1"/>
    <w:uiPriority w:val="9"/>
    <w:rsid w:val="00F77B4B"/>
    <w:rPr>
      <w:rFonts w:ascii="Calibri" w:eastAsiaTheme="majorEastAsia" w:hAnsi="Calibri" w:cstheme="majorBidi"/>
      <w:b/>
      <w:bCs/>
      <w:caps/>
      <w:color w:val="130C0E" w:themeColor="text1"/>
      <w:sz w:val="36"/>
      <w:szCs w:val="28"/>
    </w:rPr>
  </w:style>
  <w:style w:type="character" w:customStyle="1" w:styleId="Heading2Char">
    <w:name w:val="Heading 2 Char"/>
    <w:basedOn w:val="DefaultParagraphFont"/>
    <w:link w:val="Heading2"/>
    <w:uiPriority w:val="9"/>
    <w:rsid w:val="006C1B81"/>
    <w:rPr>
      <w:rFonts w:ascii="Calibri" w:eastAsiaTheme="majorEastAsia" w:hAnsi="Calibri" w:cstheme="majorBidi"/>
      <w:b/>
      <w:bCs/>
      <w:color w:val="130C0E" w:themeColor="text1"/>
      <w:sz w:val="28"/>
      <w:szCs w:val="26"/>
    </w:rPr>
  </w:style>
  <w:style w:type="character" w:customStyle="1" w:styleId="Heading3Char">
    <w:name w:val="Heading 3 Char"/>
    <w:basedOn w:val="DefaultParagraphFont"/>
    <w:link w:val="Heading3"/>
    <w:uiPriority w:val="9"/>
    <w:rsid w:val="006C1B81"/>
    <w:rPr>
      <w:rFonts w:ascii="Calibri" w:eastAsiaTheme="majorEastAsia" w:hAnsi="Calibri" w:cstheme="majorBidi"/>
      <w:b/>
      <w:bCs/>
      <w:color w:val="130C0E" w:themeColor="text1"/>
      <w:sz w:val="24"/>
    </w:rPr>
  </w:style>
  <w:style w:type="character" w:customStyle="1" w:styleId="TitleChar">
    <w:name w:val="Title Char"/>
    <w:basedOn w:val="DefaultParagraphFont"/>
    <w:link w:val="Title"/>
    <w:uiPriority w:val="14"/>
    <w:rsid w:val="0015326D"/>
    <w:rPr>
      <w:rFonts w:ascii="Calibri" w:eastAsiaTheme="majorEastAsia" w:hAnsi="Calibri" w:cstheme="majorBidi"/>
      <w:color w:val="130C0E" w:themeColor="text1"/>
      <w:spacing w:val="5"/>
      <w:kern w:val="28"/>
      <w:sz w:val="52"/>
      <w:szCs w:val="52"/>
    </w:rPr>
  </w:style>
  <w:style w:type="paragraph" w:styleId="ListBullet">
    <w:name w:val="List Bullet"/>
    <w:basedOn w:val="Normal"/>
    <w:uiPriority w:val="4"/>
    <w:qFormat/>
    <w:rsid w:val="00F77B4B"/>
    <w:pPr>
      <w:numPr>
        <w:numId w:val="1"/>
      </w:numPr>
      <w:spacing w:after="120"/>
      <w:ind w:left="397" w:hanging="397"/>
      <w:contextualSpacing/>
    </w:pPr>
  </w:style>
  <w:style w:type="paragraph" w:styleId="ListBullet2">
    <w:name w:val="List Bullet 2"/>
    <w:basedOn w:val="ListBullet"/>
    <w:uiPriority w:val="4"/>
    <w:qFormat/>
    <w:rsid w:val="00C0263E"/>
    <w:pPr>
      <w:spacing w:after="240"/>
      <w:ind w:left="794"/>
    </w:pPr>
  </w:style>
  <w:style w:type="paragraph" w:customStyle="1" w:styleId="KeyStatement">
    <w:name w:val="Key Statement"/>
    <w:basedOn w:val="Normal"/>
    <w:uiPriority w:val="10"/>
    <w:qFormat/>
    <w:rsid w:val="00257E80"/>
    <w:pPr>
      <w:spacing w:before="240"/>
    </w:pPr>
    <w:rPr>
      <w:b/>
      <w:color w:val="FFC700" w:themeColor="accent1"/>
      <w:sz w:val="40"/>
    </w:rPr>
  </w:style>
  <w:style w:type="paragraph" w:styleId="ListParagraph">
    <w:name w:val="List Paragraph"/>
    <w:basedOn w:val="ListBullet"/>
    <w:uiPriority w:val="34"/>
    <w:rsid w:val="006C1B81"/>
  </w:style>
  <w:style w:type="table" w:styleId="TableGrid">
    <w:name w:val="Table Grid"/>
    <w:basedOn w:val="TableNormal"/>
    <w:uiPriority w:val="59"/>
    <w:rsid w:val="006C1B8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uiPriority w:val="12"/>
    <w:qFormat/>
    <w:rsid w:val="006C4FEA"/>
    <w:pPr>
      <w:spacing w:after="0"/>
    </w:pPr>
    <w:rPr>
      <w:b/>
      <w:caps/>
      <w:color w:val="130C0E" w:themeColor="text1"/>
    </w:rPr>
  </w:style>
  <w:style w:type="paragraph" w:customStyle="1" w:styleId="TableTitle">
    <w:name w:val="Table Title"/>
    <w:basedOn w:val="Normal"/>
    <w:uiPriority w:val="12"/>
    <w:qFormat/>
    <w:rsid w:val="00A42E16"/>
    <w:pPr>
      <w:spacing w:after="60"/>
    </w:pPr>
    <w:rPr>
      <w:b/>
      <w:sz w:val="24"/>
    </w:rPr>
  </w:style>
  <w:style w:type="paragraph" w:styleId="NoSpacing">
    <w:name w:val="No Spacing"/>
    <w:uiPriority w:val="1"/>
    <w:qFormat/>
    <w:rsid w:val="00B70FD5"/>
    <w:pPr>
      <w:spacing w:after="0"/>
    </w:pPr>
  </w:style>
  <w:style w:type="paragraph" w:customStyle="1" w:styleId="TableText">
    <w:name w:val="Table Text"/>
    <w:basedOn w:val="NoSpacing"/>
    <w:uiPriority w:val="11"/>
    <w:qFormat/>
    <w:rsid w:val="00B70FD5"/>
  </w:style>
  <w:style w:type="paragraph" w:customStyle="1" w:styleId="HeaderSpacer">
    <w:name w:val="HeaderSpacer"/>
    <w:basedOn w:val="Header"/>
    <w:rsid w:val="000E5F24"/>
    <w:pPr>
      <w:spacing w:after="1440"/>
    </w:pPr>
  </w:style>
  <w:style w:type="paragraph" w:customStyle="1" w:styleId="LogoSpacing">
    <w:name w:val="LogoSpacing"/>
    <w:basedOn w:val="NoSpacing"/>
    <w:rsid w:val="00D01AAE"/>
    <w:pPr>
      <w:spacing w:before="400"/>
    </w:pPr>
  </w:style>
  <w:style w:type="paragraph" w:customStyle="1" w:styleId="FooterSpacer">
    <w:name w:val="FooterSpacer"/>
    <w:basedOn w:val="Footer"/>
    <w:rsid w:val="000E5F24"/>
    <w:pPr>
      <w:tabs>
        <w:tab w:val="clear" w:pos="4513"/>
        <w:tab w:val="center" w:pos="4820"/>
      </w:tabs>
      <w:spacing w:before="960"/>
    </w:pPr>
  </w:style>
  <w:style w:type="character" w:styleId="PageNumber">
    <w:name w:val="page number"/>
    <w:basedOn w:val="DefaultParagraphFont"/>
    <w:rsid w:val="00E214F6"/>
  </w:style>
  <w:style w:type="character" w:customStyle="1" w:styleId="hps">
    <w:name w:val="hps"/>
    <w:basedOn w:val="DefaultParagraphFont"/>
    <w:rsid w:val="0086084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pPr>
    <w:tblPr>
      <w:tblStyleRowBandSize w:val="1"/>
      <w:tblStyleColBandSize w:val="1"/>
      <w:tblCellMar>
        <w:top w:w="28" w:type="dxa"/>
        <w:left w:w="57" w:type="dxa"/>
        <w:bottom w:w="28" w:type="dxa"/>
      </w:tblCellMar>
    </w:tblPr>
  </w:style>
  <w:style w:type="table" w:customStyle="1" w:styleId="a4">
    <w:basedOn w:val="TableNormal"/>
    <w:pPr>
      <w:spacing w:after="0"/>
    </w:pPr>
    <w:tblPr>
      <w:tblStyleRowBandSize w:val="1"/>
      <w:tblStyleColBandSize w:val="1"/>
      <w:tblCellMar>
        <w:top w:w="28" w:type="dxa"/>
        <w:left w:w="57" w:type="dxa"/>
        <w:bottom w:w="28" w:type="dxa"/>
      </w:tblCellMar>
    </w:tblPr>
  </w:style>
  <w:style w:type="table" w:customStyle="1" w:styleId="a5">
    <w:basedOn w:val="TableNormal"/>
    <w:pPr>
      <w:spacing w:after="0"/>
    </w:pPr>
    <w:tblPr>
      <w:tblStyleRowBandSize w:val="1"/>
      <w:tblStyleColBandSize w:val="1"/>
      <w:tblCellMar>
        <w:top w:w="28" w:type="dxa"/>
        <w:left w:w="57" w:type="dxa"/>
        <w:bottom w:w="28" w:type="dxa"/>
      </w:tblCellMar>
    </w:tblPr>
  </w:style>
  <w:style w:type="table" w:customStyle="1" w:styleId="a6">
    <w:basedOn w:val="TableNormal"/>
    <w:pPr>
      <w:spacing w:after="0"/>
    </w:pPr>
    <w:tblPr>
      <w:tblStyleRowBandSize w:val="1"/>
      <w:tblStyleColBandSize w:val="1"/>
      <w:tblCellMar>
        <w:top w:w="28" w:type="dxa"/>
        <w:left w:w="57" w:type="dxa"/>
        <w:bottom w:w="28" w:type="dxa"/>
      </w:tblCellMar>
    </w:tblPr>
  </w:style>
  <w:style w:type="table" w:customStyle="1" w:styleId="a7">
    <w:basedOn w:val="TableNormal"/>
    <w:pPr>
      <w:spacing w:after="0"/>
    </w:pPr>
    <w:tblPr>
      <w:tblStyleRowBandSize w:val="1"/>
      <w:tblStyleColBandSize w:val="1"/>
      <w:tblCellMar>
        <w:top w:w="28" w:type="dxa"/>
        <w:left w:w="57" w:type="dxa"/>
        <w:bottom w:w="28" w:type="dxa"/>
      </w:tblCellMar>
    </w:tblPr>
  </w:style>
  <w:style w:type="table" w:customStyle="1" w:styleId="a8">
    <w:basedOn w:val="TableNormal"/>
    <w:pPr>
      <w:spacing w:after="0"/>
    </w:pPr>
    <w:tblPr>
      <w:tblStyleRowBandSize w:val="1"/>
      <w:tblStyleColBandSize w:val="1"/>
      <w:tblCellMar>
        <w:top w:w="28" w:type="dxa"/>
        <w:left w:w="57" w:type="dxa"/>
        <w:bottom w:w="28" w:type="dxa"/>
      </w:tblCellMar>
    </w:tblPr>
  </w:style>
  <w:style w:type="table" w:customStyle="1" w:styleId="a9">
    <w:basedOn w:val="TableNormal"/>
    <w:pPr>
      <w:spacing w:after="0"/>
    </w:pPr>
    <w:tblPr>
      <w:tblStyleRowBandSize w:val="1"/>
      <w:tblStyleColBandSize w:val="1"/>
      <w:tblCellMar>
        <w:top w:w="28" w:type="dxa"/>
        <w:left w:w="57" w:type="dxa"/>
        <w:bottom w:w="28" w:type="dxa"/>
      </w:tblCellMar>
    </w:tblPr>
  </w:style>
  <w:style w:type="table" w:customStyle="1" w:styleId="aa">
    <w:basedOn w:val="TableNormal"/>
    <w:pPr>
      <w:spacing w:after="0"/>
    </w:pPr>
    <w:tblPr>
      <w:tblStyleRowBandSize w:val="1"/>
      <w:tblStyleColBandSize w:val="1"/>
      <w:tblCellMar>
        <w:top w:w="28" w:type="dxa"/>
        <w:left w:w="57" w:type="dxa"/>
        <w:bottom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1926181">
      <w:bodyDiv w:val="1"/>
      <w:marLeft w:val="0"/>
      <w:marRight w:val="0"/>
      <w:marTop w:val="0"/>
      <w:marBottom w:val="0"/>
      <w:divBdr>
        <w:top w:val="none" w:sz="0" w:space="0" w:color="auto"/>
        <w:left w:val="none" w:sz="0" w:space="0" w:color="auto"/>
        <w:bottom w:val="none" w:sz="0" w:space="0" w:color="auto"/>
        <w:right w:val="none" w:sz="0" w:space="0" w:color="auto"/>
      </w:divBdr>
      <w:divsChild>
        <w:div w:id="1852718770">
          <w:marLeft w:val="0"/>
          <w:marRight w:val="0"/>
          <w:marTop w:val="0"/>
          <w:marBottom w:val="0"/>
          <w:divBdr>
            <w:top w:val="none" w:sz="0" w:space="0" w:color="auto"/>
            <w:left w:val="none" w:sz="0" w:space="0" w:color="auto"/>
            <w:bottom w:val="none" w:sz="0" w:space="0" w:color="auto"/>
            <w:right w:val="none" w:sz="0" w:space="0" w:color="auto"/>
          </w:divBdr>
          <w:divsChild>
            <w:div w:id="97873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85981">
      <w:bodyDiv w:val="1"/>
      <w:marLeft w:val="0"/>
      <w:marRight w:val="0"/>
      <w:marTop w:val="0"/>
      <w:marBottom w:val="0"/>
      <w:divBdr>
        <w:top w:val="none" w:sz="0" w:space="0" w:color="auto"/>
        <w:left w:val="none" w:sz="0" w:space="0" w:color="auto"/>
        <w:bottom w:val="none" w:sz="0" w:space="0" w:color="auto"/>
        <w:right w:val="none" w:sz="0" w:space="0" w:color="auto"/>
      </w:divBdr>
      <w:divsChild>
        <w:div w:id="1522818860">
          <w:marLeft w:val="0"/>
          <w:marRight w:val="0"/>
          <w:marTop w:val="0"/>
          <w:marBottom w:val="0"/>
          <w:divBdr>
            <w:top w:val="none" w:sz="0" w:space="0" w:color="auto"/>
            <w:left w:val="none" w:sz="0" w:space="0" w:color="auto"/>
            <w:bottom w:val="none" w:sz="0" w:space="0" w:color="auto"/>
            <w:right w:val="none" w:sz="0" w:space="0" w:color="auto"/>
          </w:divBdr>
          <w:divsChild>
            <w:div w:id="58327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9075">
      <w:bodyDiv w:val="1"/>
      <w:marLeft w:val="0"/>
      <w:marRight w:val="0"/>
      <w:marTop w:val="0"/>
      <w:marBottom w:val="0"/>
      <w:divBdr>
        <w:top w:val="none" w:sz="0" w:space="0" w:color="auto"/>
        <w:left w:val="none" w:sz="0" w:space="0" w:color="auto"/>
        <w:bottom w:val="none" w:sz="0" w:space="0" w:color="auto"/>
        <w:right w:val="none" w:sz="0" w:space="0" w:color="auto"/>
      </w:divBdr>
      <w:divsChild>
        <w:div w:id="2131434843">
          <w:marLeft w:val="0"/>
          <w:marRight w:val="0"/>
          <w:marTop w:val="0"/>
          <w:marBottom w:val="0"/>
          <w:divBdr>
            <w:top w:val="none" w:sz="0" w:space="0" w:color="auto"/>
            <w:left w:val="none" w:sz="0" w:space="0" w:color="auto"/>
            <w:bottom w:val="none" w:sz="0" w:space="0" w:color="auto"/>
            <w:right w:val="none" w:sz="0" w:space="0" w:color="auto"/>
          </w:divBdr>
          <w:divsChild>
            <w:div w:id="155905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124693">
      <w:bodyDiv w:val="1"/>
      <w:marLeft w:val="0"/>
      <w:marRight w:val="0"/>
      <w:marTop w:val="0"/>
      <w:marBottom w:val="0"/>
      <w:divBdr>
        <w:top w:val="none" w:sz="0" w:space="0" w:color="auto"/>
        <w:left w:val="none" w:sz="0" w:space="0" w:color="auto"/>
        <w:bottom w:val="none" w:sz="0" w:space="0" w:color="auto"/>
        <w:right w:val="none" w:sz="0" w:space="0" w:color="auto"/>
      </w:divBdr>
      <w:divsChild>
        <w:div w:id="1999310748">
          <w:marLeft w:val="0"/>
          <w:marRight w:val="0"/>
          <w:marTop w:val="0"/>
          <w:marBottom w:val="0"/>
          <w:divBdr>
            <w:top w:val="none" w:sz="0" w:space="0" w:color="auto"/>
            <w:left w:val="none" w:sz="0" w:space="0" w:color="auto"/>
            <w:bottom w:val="none" w:sz="0" w:space="0" w:color="auto"/>
            <w:right w:val="none" w:sz="0" w:space="0" w:color="auto"/>
          </w:divBdr>
          <w:divsChild>
            <w:div w:id="33222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8726">
      <w:bodyDiv w:val="1"/>
      <w:marLeft w:val="0"/>
      <w:marRight w:val="0"/>
      <w:marTop w:val="0"/>
      <w:marBottom w:val="0"/>
      <w:divBdr>
        <w:top w:val="none" w:sz="0" w:space="0" w:color="auto"/>
        <w:left w:val="none" w:sz="0" w:space="0" w:color="auto"/>
        <w:bottom w:val="none" w:sz="0" w:space="0" w:color="auto"/>
        <w:right w:val="none" w:sz="0" w:space="0" w:color="auto"/>
      </w:divBdr>
      <w:divsChild>
        <w:div w:id="11957409">
          <w:marLeft w:val="0"/>
          <w:marRight w:val="0"/>
          <w:marTop w:val="0"/>
          <w:marBottom w:val="0"/>
          <w:divBdr>
            <w:top w:val="none" w:sz="0" w:space="0" w:color="auto"/>
            <w:left w:val="none" w:sz="0" w:space="0" w:color="auto"/>
            <w:bottom w:val="none" w:sz="0" w:space="0" w:color="auto"/>
            <w:right w:val="none" w:sz="0" w:space="0" w:color="auto"/>
          </w:divBdr>
          <w:divsChild>
            <w:div w:id="62076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Intertek">
      <a:dk1>
        <a:srgbClr val="130C0E"/>
      </a:dk1>
      <a:lt1>
        <a:sysClr val="window" lastClr="FFFFFF"/>
      </a:lt1>
      <a:dk2>
        <a:srgbClr val="474E54"/>
      </a:dk2>
      <a:lt2>
        <a:srgbClr val="FFFFFF"/>
      </a:lt2>
      <a:accent1>
        <a:srgbClr val="FFC700"/>
      </a:accent1>
      <a:accent2>
        <a:srgbClr val="21B6D7"/>
      </a:accent2>
      <a:accent3>
        <a:srgbClr val="90DAEB"/>
      </a:accent3>
      <a:accent4>
        <a:srgbClr val="130C0E"/>
      </a:accent4>
      <a:accent5>
        <a:srgbClr val="474E54"/>
      </a:accent5>
      <a:accent6>
        <a:srgbClr val="A3A6A9"/>
      </a:accent6>
      <a:hlink>
        <a:srgbClr val="000000"/>
      </a:hlink>
      <a:folHlink>
        <a:srgbClr val="474E5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hYMIx60QVbQexmtgBMr9+4rSLA==">CgMxLjA4AHIhMTNjV1RKZmJPLTlsSklkSHY0eE85bS1RMEhpSzhWR2ta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Tucker</dc:creator>
  <cp:lastModifiedBy>Robert Low</cp:lastModifiedBy>
  <cp:revision>12</cp:revision>
  <dcterms:created xsi:type="dcterms:W3CDTF">2024-03-18T09:48:00Z</dcterms:created>
  <dcterms:modified xsi:type="dcterms:W3CDTF">2024-12-06T14:50:00Z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0x010100B19FEE02548536499449668690295C7F</vt:lpwstr>
  </property>
</Properties>
</file>