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130C" w14:textId="45BA8EAC" w:rsidR="00647785" w:rsidRPr="00DB0A51" w:rsidRDefault="00647785" w:rsidP="00B26D79">
      <w:pPr>
        <w:rPr>
          <w:rFonts w:asciiTheme="minorHAnsi" w:hAnsiTheme="minorHAnsi" w:cstheme="minorHAnsi"/>
        </w:rPr>
      </w:pPr>
      <w:bookmarkStart w:id="0" w:name="_Toc484093382"/>
    </w:p>
    <w:sdt>
      <w:sdtPr>
        <w:rPr>
          <w:rFonts w:asciiTheme="minorHAnsi" w:hAnsiTheme="minorHAnsi" w:cstheme="minorHAnsi"/>
        </w:rPr>
        <w:id w:val="-1885467345"/>
        <w:docPartObj>
          <w:docPartGallery w:val="Cover Pages"/>
          <w:docPartUnique/>
        </w:docPartObj>
      </w:sdtPr>
      <w:sdtContent>
        <w:p w14:paraId="6B9C8C16" w14:textId="1BA78AE7" w:rsidR="00580BC4" w:rsidRPr="00DB0A51" w:rsidRDefault="00000000" w:rsidP="00B26D79">
          <w:pPr>
            <w:rPr>
              <w:rFonts w:asciiTheme="minorHAnsi" w:hAnsiTheme="minorHAnsi" w:cstheme="minorHAnsi"/>
            </w:rPr>
          </w:pPr>
          <w:r>
            <w:rPr>
              <w:noProof/>
            </w:rPr>
            <w:pict w14:anchorId="5702D261">
              <v:shapetype id="_x0000_t202" coordsize="21600,21600" o:spt="202" path="m,l,21600r21600,l21600,xe">
                <v:stroke joinstyle="miter"/>
                <v:path gradientshapeok="t" o:connecttype="rect"/>
              </v:shapetype>
              <v:shape id="Zone de texte 2" o:spid="_x0000_s2054" type="#_x0000_t202" style="position:absolute;margin-left:379.05pt;margin-top:-54.8pt;width:140.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" filled="f" stroked="f">
                <v:textbox>
                  <w:txbxContent>
                    <w:p w14:paraId="3597DA6E" w14:textId="77777777" w:rsidR="00580BC4" w:rsidRDefault="00580BC4" w:rsidP="00B26D79"/>
                  </w:txbxContent>
                </v:textbox>
              </v:shape>
            </w:pict>
          </w:r>
        </w:p>
        <w:p w14:paraId="6FB711DD" w14:textId="5CB618A4" w:rsidR="00580BC4" w:rsidRPr="00DB0A51" w:rsidRDefault="00000000">
          <w:pPr>
            <w:spacing w:after="200" w:line="276" w:lineRule="auto"/>
            <w:rPr>
              <w:rFonts w:asciiTheme="minorHAnsi" w:eastAsiaTheme="majorEastAsia" w:hAnsiTheme="minorHAnsi" w:cstheme="minorHAnsi"/>
              <w:b/>
              <w:bCs/>
              <w:color w:val="130C0E" w:themeColor="text1"/>
              <w:sz w:val="28"/>
              <w:szCs w:val="26"/>
            </w:rPr>
          </w:pPr>
          <w:r>
            <w:rPr>
              <w:noProof/>
            </w:rPr>
            <w:pict w14:anchorId="50B38A8D">
              <v:shape id="_x0000_s2052" type="#_x0000_t202" style="position:absolute;margin-left:-22.4pt;margin-top:8.25pt;width:507.75pt;height:72.8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" filled="f" stroked="f">
                <v:textbox>
                  <w:txbxContent>
                    <w:p w14:paraId="301F9D6C" w14:textId="4339589F" w:rsidR="0018536F" w:rsidRPr="0018536F" w:rsidRDefault="009134B1" w:rsidP="009134B1">
                      <w:pPr>
                        <w:spacing w:before="240" w:line="840" w:lineRule="exact"/>
                        <w:rPr>
                          <w:rFonts w:asciiTheme="minorHAnsi" w:hAnsiTheme="minorHAnsi"/>
                          <w:sz w:val="96"/>
                          <w:szCs w:val="96"/>
                        </w:rPr>
                      </w:pPr>
                      <w:r w:rsidRPr="009134B1">
                        <w:rPr>
                          <w:rFonts w:asciiTheme="minorHAnsi" w:eastAsia="Arial" w:hAnsiTheme="minorHAnsi"/>
                          <w:b/>
                          <w:caps/>
                          <w:sz w:val="92"/>
                          <w:szCs w:val="92"/>
                        </w:rPr>
                        <w:t>Borg &amp; Overström</w:t>
                      </w:r>
                    </w:p>
                  </w:txbxContent>
                </v:textbox>
                <w10:wrap anchorx="margin"/>
              </v:shape>
            </w:pict>
          </w:r>
          <w:r>
            <w:rPr>
              <w:noProof/>
            </w:rPr>
            <w:pict w14:anchorId="7D2135B5">
              <v:shape id="_x0000_s2053" type="#_x0000_t202" style="position:absolute;margin-left:1369.65pt;margin-top:64.15pt;width:507.75pt;height: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" filled="f" stroked="f">
                <v:textbox>
                  <w:txbxContent>
                    <w:p w14:paraId="2B818A49" w14:textId="2A86C62B" w:rsidR="00647785" w:rsidRPr="00647785" w:rsidRDefault="00647785" w:rsidP="00647785">
                      <w:pPr>
                        <w:spacing w:line="880" w:lineRule="exact"/>
                        <w:rPr>
                          <w:rFonts w:asciiTheme="minorHAnsi" w:eastAsia="Arial" w:hAnsiTheme="minorHAnsi"/>
                          <w:b/>
                          <w:caps/>
                          <w:color w:val="00B0F0"/>
                          <w:sz w:val="92"/>
                          <w:szCs w:val="92"/>
                        </w:rPr>
                      </w:pPr>
                      <w:r w:rsidRPr="00647785">
                        <w:rPr>
                          <w:rFonts w:asciiTheme="minorHAnsi" w:eastAsia="Arial" w:hAnsiTheme="minorHAnsi"/>
                          <w:b/>
                          <w:caps/>
                          <w:color w:val="00B0F0"/>
                          <w:sz w:val="92"/>
                          <w:szCs w:val="92"/>
                        </w:rPr>
                        <w:t xml:space="preserve">Audit </w:t>
                      </w:r>
                      <w:r w:rsidR="00B12A25">
                        <w:rPr>
                          <w:rFonts w:asciiTheme="minorHAnsi" w:eastAsia="Arial" w:hAnsiTheme="minorHAnsi"/>
                          <w:b/>
                          <w:caps/>
                          <w:color w:val="00B0F0"/>
                          <w:sz w:val="92"/>
                          <w:szCs w:val="92"/>
                        </w:rPr>
                        <w:t>PLAN</w:t>
                      </w:r>
                    </w:p>
                    <w:p w14:paraId="23A2D62F" w14:textId="77777777" w:rsidR="00647785" w:rsidRPr="00251D5B" w:rsidRDefault="00647785" w:rsidP="00647785">
                      <w:pPr>
                        <w:spacing w:line="840" w:lineRule="exact"/>
                        <w:rPr>
                          <w:rFonts w:asciiTheme="minorHAnsi" w:hAnsiTheme="minorHAnsi"/>
                          <w:color w:val="FFFFFF" w:themeColor="background1"/>
                          <w:sz w:val="96"/>
                          <w:szCs w:val="96"/>
                        </w:rPr>
                      </w:pPr>
                    </w:p>
                  </w:txbxContent>
                </v:textbox>
                <w10:wrap anchorx="margin"/>
              </v:shape>
            </w:pict>
          </w:r>
          <w:r>
            <w:rPr>
              <w:noProof/>
            </w:rPr>
            <w:pict w14:anchorId="74DE5C60">
              <v:shape id="_x0000_s2051" type="#_x0000_t202" style="position:absolute;margin-left:-23.6pt;margin-top:104.95pt;width:507.75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" filled="f" stroked="f">
                <v:textbox>
                  <w:txbxContent>
                    <w:p w14:paraId="7574F1C8" w14:textId="2E46BFB6" w:rsidR="00580BC4" w:rsidRPr="0018536F" w:rsidRDefault="00234236" w:rsidP="00647785">
                      <w:pPr>
                        <w:pStyle w:val="Heading1"/>
                        <w:rPr>
                          <w:b w:val="0"/>
                          <w:bCs w:val="0"/>
                          <w:color w:val="808080" w:themeColor="background1" w:themeShade="80"/>
                          <w:sz w:val="96"/>
                          <w:szCs w:val="96"/>
                        </w:rPr>
                      </w:pPr>
                      <w:r>
                        <w:rPr>
                          <w:rFonts w:eastAsia="Arial"/>
                          <w:b w:val="0"/>
                          <w:bCs w:val="0"/>
                          <w:color w:val="808080" w:themeColor="background1" w:themeShade="80"/>
                        </w:rPr>
                        <w:t>ISO 9001 GAP Analysis</w:t>
                      </w:r>
                      <w:r w:rsidR="0018536F" w:rsidRPr="0018536F">
                        <w:rPr>
                          <w:rFonts w:eastAsia="Arial"/>
                          <w:b w:val="0"/>
                          <w:bCs w:val="0"/>
                          <w:color w:val="808080" w:themeColor="background1" w:themeShade="80"/>
                        </w:rPr>
                        <w:t xml:space="preserve"> | </w:t>
                      </w:r>
                      <w:sdt>
                        <w:sdtPr>
                          <w:rPr>
                            <w:rFonts w:eastAsia="Arial"/>
                            <w:b w:val="0"/>
                            <w:bCs w:val="0"/>
                            <w:color w:val="808080" w:themeColor="background1" w:themeShade="80"/>
                          </w:rPr>
                          <w:id w:val="-456636118"/>
                          <w:placeholder>
                            <w:docPart w:val="DefaultPlaceholder_-1854013437"/>
                          </w:placeholder>
                          <w:date w:fullDate="2024-12-09T00:00:00Z">
                            <w:dateFormat w:val="dd/MM/yyyy"/>
                            <w:lid w:val="en-GB"/>
                            <w:storeMappedDataAs w:val="dateTime"/>
                            <w:calendar w:val="gregorian"/>
                          </w:date>
                        </w:sdtPr>
                        <w:sdtContent>
                          <w:r>
                            <w:rPr>
                              <w:rFonts w:eastAsia="Arial"/>
                              <w:b w:val="0"/>
                              <w:bCs w:val="0"/>
                              <w:color w:val="808080" w:themeColor="background1" w:themeShade="80"/>
                            </w:rPr>
                            <w:t>0</w:t>
                          </w:r>
                          <w:r w:rsidR="009134B1">
                            <w:rPr>
                              <w:rFonts w:eastAsia="Arial"/>
                              <w:b w:val="0"/>
                              <w:bCs w:val="0"/>
                              <w:color w:val="808080" w:themeColor="background1" w:themeShade="80"/>
                            </w:rPr>
                            <w:t>9</w:t>
                          </w:r>
                          <w:r w:rsidR="00DB0A51">
                            <w:rPr>
                              <w:rFonts w:eastAsia="Arial"/>
                              <w:b w:val="0"/>
                              <w:bCs w:val="0"/>
                              <w:color w:val="808080" w:themeColor="background1" w:themeShade="80"/>
                            </w:rPr>
                            <w:t>/</w:t>
                          </w:r>
                          <w:r w:rsidR="009134B1">
                            <w:rPr>
                              <w:rFonts w:eastAsia="Arial"/>
                              <w:b w:val="0"/>
                              <w:bCs w:val="0"/>
                              <w:color w:val="808080" w:themeColor="background1" w:themeShade="80"/>
                            </w:rPr>
                            <w:t>12</w:t>
                          </w:r>
                          <w:r w:rsidR="00DB0A51">
                            <w:rPr>
                              <w:rFonts w:eastAsia="Arial"/>
                              <w:b w:val="0"/>
                              <w:bCs w:val="0"/>
                              <w:color w:val="808080" w:themeColor="background1" w:themeShade="80"/>
                            </w:rPr>
                            <w:t>/2024</w:t>
                          </w:r>
                        </w:sdtContent>
                      </w:sdt>
                    </w:p>
                  </w:txbxContent>
                </v:textbox>
                <w10:wrap anchorx="margin"/>
              </v:shape>
            </w:pict>
          </w:r>
          <w:r>
            <w:rPr>
              <w:noProof/>
            </w:rPr>
            <w:pict w14:anchorId="179B9120">
              <v:shape id="Text Box 5" o:spid="_x0000_s2050" type="#_x0000_t202" style="position:absolute;margin-left:-6pt;margin-top:-33.4pt;width:481.5pt;height:21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" filled="f" stroked="f">
                <v:textbox style="mso-fit-shape-to-text:t">
                  <w:txbxContent>
                    <w:p w14:paraId="17F0012A" w14:textId="36D00D9B" w:rsidR="00580BC4" w:rsidRPr="00D1055C" w:rsidRDefault="00580BC4" w:rsidP="00B26D79">
                      <w:pPr>
                        <w:rPr>
                          <w:rFonts w:asciiTheme="minorHAnsi" w:hAnsiTheme="minorHAnsi"/>
                          <w:b/>
                          <w:color w:val="474E54" w:themeColor="text2"/>
                          <w:sz w:val="28"/>
                          <w:szCs w:val="28"/>
                        </w:rPr>
                      </w:pPr>
                      <w:r w:rsidRPr="00D1055C">
                        <w:rPr>
                          <w:rFonts w:asciiTheme="minorHAnsi" w:hAnsiTheme="minorHAnsi"/>
                          <w:b/>
                          <w:color w:val="474E54" w:themeColor="text2"/>
                          <w:sz w:val="28"/>
                          <w:szCs w:val="28"/>
                        </w:rPr>
                        <w:t>This report and all its content</w:t>
                      </w:r>
                      <w:r w:rsidR="00647785">
                        <w:rPr>
                          <w:rFonts w:asciiTheme="minorHAnsi" w:hAnsiTheme="minorHAnsi"/>
                          <w:b/>
                          <w:color w:val="474E54" w:themeColor="text2"/>
                          <w:sz w:val="28"/>
                          <w:szCs w:val="28"/>
                        </w:rPr>
                        <w:t>s are</w:t>
                      </w:r>
                      <w:r w:rsidRPr="00D1055C">
                        <w:rPr>
                          <w:rFonts w:asciiTheme="minorHAnsi" w:hAnsiTheme="minorHAnsi"/>
                          <w:b/>
                          <w:color w:val="474E54" w:themeColor="text2"/>
                          <w:sz w:val="28"/>
                          <w:szCs w:val="28"/>
                        </w:rPr>
                        <w:t xml:space="preserve"> confidentia</w:t>
                      </w:r>
                      <w:r w:rsidR="00647785">
                        <w:rPr>
                          <w:rFonts w:asciiTheme="minorHAnsi" w:hAnsiTheme="minorHAnsi"/>
                          <w:b/>
                          <w:color w:val="474E54" w:themeColor="text2"/>
                          <w:sz w:val="28"/>
                          <w:szCs w:val="28"/>
                        </w:rPr>
                        <w:t>l</w:t>
                      </w:r>
                    </w:p>
                  </w:txbxContent>
                </v:textbox>
                <w10:wrap anchorx="margin" anchory="margin"/>
              </v:shape>
            </w:pict>
          </w:r>
          <w:r w:rsidR="00580BC4" w:rsidRPr="00DB0A51">
            <w:rPr>
              <w:rFonts w:asciiTheme="minorHAnsi" w:hAnsiTheme="minorHAnsi" w:cstheme="minorHAnsi"/>
            </w:rPr>
            <w:br w:type="page"/>
          </w:r>
        </w:p>
      </w:sdtContent>
    </w:sdt>
    <w:p w14:paraId="5D353E73" w14:textId="77777777" w:rsidR="00344CED" w:rsidRPr="00DB0A51" w:rsidRDefault="00344CED" w:rsidP="00344CED">
      <w:pPr>
        <w:pStyle w:val="Heading2"/>
        <w:rPr>
          <w:rFonts w:asciiTheme="minorHAnsi" w:hAnsiTheme="minorHAnsi" w:cstheme="minorHAnsi"/>
        </w:rPr>
      </w:pPr>
      <w:r w:rsidRPr="00DB0A51">
        <w:rPr>
          <w:rFonts w:asciiTheme="minorHAnsi" w:hAnsiTheme="minorHAnsi" w:cstheme="minorHAnsi"/>
        </w:rPr>
        <w:lastRenderedPageBreak/>
        <w:t>Section 1: Basic audit data</w:t>
      </w:r>
    </w:p>
    <w:tbl>
      <w:tblPr>
        <w:tblW w:w="0" w:type="auto"/>
        <w:tblBorders>
          <w:bottom w:val="single" w:sz="4" w:space="0" w:color="999999"/>
          <w:insideH w:val="single" w:sz="4" w:space="0" w:color="999999"/>
        </w:tblBorders>
        <w:tblLook w:val="01E0" w:firstRow="1" w:lastRow="1" w:firstColumn="1" w:lastColumn="1" w:noHBand="0" w:noVBand="0"/>
      </w:tblPr>
      <w:tblGrid>
        <w:gridCol w:w="4248"/>
        <w:gridCol w:w="5328"/>
      </w:tblGrid>
      <w:tr w:rsidR="00344CED" w:rsidRPr="00DB0A51" w14:paraId="0FA043A7" w14:textId="77777777" w:rsidTr="005D5C40">
        <w:tc>
          <w:tcPr>
            <w:tcW w:w="4248" w:type="dxa"/>
            <w:tcBorders>
              <w:top w:val="nil"/>
              <w:left w:val="nil"/>
              <w:bottom w:val="single" w:sz="4" w:space="0" w:color="130C0E" w:themeColor="text1"/>
              <w:right w:val="nil"/>
            </w:tcBorders>
            <w:hideMark/>
          </w:tcPr>
          <w:p w14:paraId="5EA9A2A8" w14:textId="77777777" w:rsidR="00344CED" w:rsidRPr="00DB0A51" w:rsidRDefault="00344CED" w:rsidP="00344CED">
            <w:pPr>
              <w:widowControl w:val="0"/>
              <w:spacing w:before="40" w:after="0" w:line="360" w:lineRule="auto"/>
              <w:rPr>
                <w:rFonts w:asciiTheme="minorHAnsi" w:eastAsia="Times New Roman" w:hAnsiTheme="minorHAnsi" w:cstheme="minorHAnsi"/>
                <w:b/>
                <w:sz w:val="20"/>
              </w:rPr>
            </w:pPr>
            <w:r w:rsidRPr="00DB0A51">
              <w:rPr>
                <w:rFonts w:asciiTheme="minorHAnsi" w:eastAsia="Times New Roman" w:hAnsiTheme="minorHAnsi" w:cstheme="minorHAnsi"/>
                <w:b/>
                <w:sz w:val="20"/>
              </w:rPr>
              <w:t>Client/Address</w:t>
            </w:r>
          </w:p>
        </w:tc>
        <w:tc>
          <w:tcPr>
            <w:tcW w:w="5328" w:type="dxa"/>
            <w:tcBorders>
              <w:top w:val="nil"/>
              <w:left w:val="nil"/>
              <w:bottom w:val="single" w:sz="4" w:space="0" w:color="130C0E" w:themeColor="text1"/>
              <w:right w:val="nil"/>
            </w:tcBorders>
            <w:hideMark/>
          </w:tcPr>
          <w:p w14:paraId="2CD201EA" w14:textId="037CC4B3" w:rsidR="00344CED" w:rsidRPr="00DB0A51" w:rsidRDefault="00344CED" w:rsidP="00344CED">
            <w:pPr>
              <w:widowControl w:val="0"/>
              <w:spacing w:before="40" w:after="0" w:line="360" w:lineRule="auto"/>
              <w:rPr>
                <w:rFonts w:asciiTheme="minorHAnsi" w:eastAsia="Times New Roman" w:hAnsiTheme="minorHAnsi" w:cstheme="minorHAnsi"/>
                <w:sz w:val="20"/>
              </w:rPr>
            </w:pPr>
            <w:r w:rsidRPr="00DB0A51">
              <w:rPr>
                <w:rFonts w:asciiTheme="minorHAnsi" w:eastAsia="Times New Roman" w:hAnsiTheme="minorHAnsi" w:cstheme="minorHAnsi"/>
                <w:b/>
                <w:sz w:val="20"/>
              </w:rPr>
              <w:t>Client ID#</w:t>
            </w:r>
            <w:r w:rsidR="00234236">
              <w:rPr>
                <w:rFonts w:asciiTheme="minorHAnsi" w:eastAsia="Times New Roman" w:hAnsiTheme="minorHAnsi" w:cstheme="minorHAnsi"/>
                <w:b/>
                <w:sz w:val="20"/>
              </w:rPr>
              <w:t xml:space="preserve"> </w:t>
            </w:r>
          </w:p>
        </w:tc>
      </w:tr>
      <w:tr w:rsidR="00344CED" w:rsidRPr="00DB0A51" w14:paraId="07999F7D" w14:textId="77777777" w:rsidTr="005D5C40">
        <w:tc>
          <w:tcPr>
            <w:tcW w:w="4248" w:type="dxa"/>
            <w:tcBorders>
              <w:top w:val="single" w:sz="4" w:space="0" w:color="130C0E" w:themeColor="text1"/>
              <w:left w:val="nil"/>
              <w:bottom w:val="single" w:sz="4" w:space="0" w:color="130C0E" w:themeColor="text1"/>
              <w:right w:val="nil"/>
            </w:tcBorders>
          </w:tcPr>
          <w:p w14:paraId="125028C0" w14:textId="224930F4" w:rsidR="00344CED" w:rsidRPr="00234236" w:rsidRDefault="00234236" w:rsidP="00344CED">
            <w:pPr>
              <w:widowControl w:val="0"/>
              <w:spacing w:before="40" w:after="0" w:line="360" w:lineRule="auto"/>
              <w:rPr>
                <w:rFonts w:asciiTheme="minorHAnsi" w:eastAsia="Times New Roman" w:hAnsiTheme="minorHAnsi" w:cstheme="minorHAnsi"/>
                <w:bCs/>
                <w:sz w:val="20"/>
              </w:rPr>
            </w:pPr>
            <w:r w:rsidRPr="00234236">
              <w:rPr>
                <w:rFonts w:asciiTheme="minorHAnsi" w:eastAsia="Times New Roman" w:hAnsiTheme="minorHAnsi" w:cstheme="minorHAnsi"/>
                <w:bCs/>
                <w:sz w:val="20"/>
              </w:rPr>
              <w:t>Thermaglow Limited</w:t>
            </w:r>
          </w:p>
        </w:tc>
        <w:tc>
          <w:tcPr>
            <w:tcW w:w="5328" w:type="dxa"/>
            <w:tcBorders>
              <w:top w:val="single" w:sz="4" w:space="0" w:color="130C0E" w:themeColor="text1"/>
              <w:left w:val="nil"/>
              <w:bottom w:val="single" w:sz="4" w:space="0" w:color="130C0E" w:themeColor="text1"/>
              <w:right w:val="nil"/>
            </w:tcBorders>
          </w:tcPr>
          <w:p w14:paraId="28380161" w14:textId="1A5AAFB0" w:rsidR="00344CED" w:rsidRPr="00DB0A51" w:rsidRDefault="009134B1" w:rsidP="00344CED">
            <w:pPr>
              <w:widowControl w:val="0"/>
              <w:spacing w:before="40" w:after="0" w:line="360" w:lineRule="auto"/>
              <w:rPr>
                <w:rFonts w:asciiTheme="minorHAnsi" w:eastAsia="Times New Roman" w:hAnsiTheme="minorHAnsi" w:cstheme="minorHAnsi"/>
                <w:sz w:val="20"/>
                <w:lang w:val="en-US"/>
              </w:rPr>
            </w:pPr>
            <w:r>
              <w:rPr>
                <w:rFonts w:asciiTheme="minorHAnsi" w:eastAsia="Times New Roman" w:hAnsiTheme="minorHAnsi" w:cstheme="minorHAnsi"/>
                <w:sz w:val="20"/>
                <w:lang w:val="en-US"/>
              </w:rPr>
              <w:t>BOR006</w:t>
            </w:r>
          </w:p>
        </w:tc>
      </w:tr>
      <w:tr w:rsidR="00344CED" w:rsidRPr="00DB0A51" w14:paraId="400D53CA" w14:textId="77777777" w:rsidTr="005D5C40">
        <w:tc>
          <w:tcPr>
            <w:tcW w:w="4248" w:type="dxa"/>
            <w:tcBorders>
              <w:top w:val="single" w:sz="4" w:space="0" w:color="130C0E" w:themeColor="text1"/>
              <w:left w:val="nil"/>
              <w:bottom w:val="single" w:sz="4" w:space="0" w:color="130C0E" w:themeColor="text1"/>
              <w:right w:val="nil"/>
            </w:tcBorders>
          </w:tcPr>
          <w:p w14:paraId="2B882932" w14:textId="09501676" w:rsidR="00344CED" w:rsidRPr="00234236" w:rsidRDefault="009134B1" w:rsidP="00344CED">
            <w:pPr>
              <w:widowControl w:val="0"/>
              <w:spacing w:before="40" w:after="0" w:line="360" w:lineRule="auto"/>
              <w:rPr>
                <w:rFonts w:asciiTheme="minorHAnsi" w:eastAsia="Times New Roman" w:hAnsiTheme="minorHAnsi" w:cstheme="minorHAnsi"/>
                <w:bCs/>
                <w:sz w:val="20"/>
              </w:rPr>
            </w:pPr>
            <w:r w:rsidRPr="009134B1">
              <w:rPr>
                <w:rFonts w:asciiTheme="minorHAnsi" w:eastAsia="Times New Roman" w:hAnsiTheme="minorHAnsi" w:cstheme="minorHAnsi"/>
                <w:bCs/>
                <w:sz w:val="20"/>
              </w:rPr>
              <w:t>Synergy House, Fakenham Rd, Morton on the Hill</w:t>
            </w:r>
          </w:p>
        </w:tc>
        <w:tc>
          <w:tcPr>
            <w:tcW w:w="5328" w:type="dxa"/>
            <w:tcBorders>
              <w:top w:val="single" w:sz="4" w:space="0" w:color="130C0E" w:themeColor="text1"/>
              <w:left w:val="nil"/>
              <w:bottom w:val="single" w:sz="4" w:space="0" w:color="130C0E" w:themeColor="text1"/>
              <w:right w:val="nil"/>
            </w:tcBorders>
            <w:hideMark/>
          </w:tcPr>
          <w:p w14:paraId="21A13224" w14:textId="77777777" w:rsidR="00344CED" w:rsidRPr="00DB0A51" w:rsidRDefault="00344CED" w:rsidP="00344CED">
            <w:pPr>
              <w:widowControl w:val="0"/>
              <w:spacing w:before="40" w:after="0" w:line="360" w:lineRule="auto"/>
              <w:rPr>
                <w:rFonts w:asciiTheme="minorHAnsi" w:eastAsia="Times New Roman" w:hAnsiTheme="minorHAnsi" w:cstheme="minorHAnsi"/>
                <w:b/>
                <w:sz w:val="20"/>
              </w:rPr>
            </w:pPr>
            <w:r w:rsidRPr="00DB0A51">
              <w:rPr>
                <w:rFonts w:asciiTheme="minorHAnsi" w:eastAsia="Times New Roman" w:hAnsiTheme="minorHAnsi" w:cstheme="minorHAnsi"/>
                <w:b/>
                <w:sz w:val="20"/>
              </w:rPr>
              <w:t>Audit Criteria</w:t>
            </w:r>
          </w:p>
        </w:tc>
      </w:tr>
      <w:tr w:rsidR="00344CED" w:rsidRPr="00DB0A51" w14:paraId="6C088702" w14:textId="77777777" w:rsidTr="005D5C40">
        <w:trPr>
          <w:trHeight w:val="170"/>
        </w:trPr>
        <w:tc>
          <w:tcPr>
            <w:tcW w:w="4248" w:type="dxa"/>
            <w:tcBorders>
              <w:top w:val="single" w:sz="4" w:space="0" w:color="130C0E" w:themeColor="text1"/>
              <w:left w:val="nil"/>
              <w:bottom w:val="single" w:sz="4" w:space="0" w:color="130C0E" w:themeColor="text1"/>
              <w:right w:val="nil"/>
            </w:tcBorders>
          </w:tcPr>
          <w:p w14:paraId="5A543583" w14:textId="1901DA38" w:rsidR="00344CED" w:rsidRPr="00234236" w:rsidRDefault="009134B1" w:rsidP="00344CED">
            <w:pPr>
              <w:widowControl w:val="0"/>
              <w:spacing w:before="40" w:after="0" w:line="360" w:lineRule="auto"/>
              <w:rPr>
                <w:rFonts w:asciiTheme="minorHAnsi" w:eastAsia="Times New Roman" w:hAnsiTheme="minorHAnsi" w:cstheme="minorHAnsi"/>
                <w:bCs/>
                <w:sz w:val="20"/>
              </w:rPr>
            </w:pPr>
            <w:r>
              <w:rPr>
                <w:rFonts w:asciiTheme="minorHAnsi" w:eastAsia="Times New Roman" w:hAnsiTheme="minorHAnsi" w:cstheme="minorHAnsi"/>
                <w:bCs/>
                <w:sz w:val="20"/>
              </w:rPr>
              <w:t>Norwich</w:t>
            </w:r>
          </w:p>
        </w:tc>
        <w:tc>
          <w:tcPr>
            <w:tcW w:w="5328" w:type="dxa"/>
            <w:tcBorders>
              <w:top w:val="single" w:sz="4" w:space="0" w:color="130C0E" w:themeColor="text1"/>
              <w:left w:val="nil"/>
              <w:bottom w:val="single" w:sz="4" w:space="0" w:color="130C0E" w:themeColor="text1"/>
              <w:right w:val="nil"/>
            </w:tcBorders>
          </w:tcPr>
          <w:p w14:paraId="6B95C737" w14:textId="5D20B618" w:rsidR="00344CED" w:rsidRPr="00DB0A51" w:rsidRDefault="00234236" w:rsidP="00344CED">
            <w:pPr>
              <w:widowControl w:val="0"/>
              <w:spacing w:before="40" w:after="0" w:line="360" w:lineRule="auto"/>
              <w:rPr>
                <w:rFonts w:asciiTheme="minorHAnsi" w:eastAsia="Times New Roman" w:hAnsiTheme="minorHAnsi" w:cstheme="minorHAnsi"/>
                <w:sz w:val="20"/>
              </w:rPr>
            </w:pPr>
            <w:r>
              <w:rPr>
                <w:rFonts w:asciiTheme="minorHAnsi" w:eastAsia="Times New Roman" w:hAnsiTheme="minorHAnsi" w:cstheme="minorHAnsi"/>
                <w:sz w:val="20"/>
              </w:rPr>
              <w:t>ISO 9001 / Q001</w:t>
            </w:r>
          </w:p>
        </w:tc>
      </w:tr>
      <w:tr w:rsidR="00344CED" w:rsidRPr="00DB0A51" w14:paraId="602C3F4A" w14:textId="77777777" w:rsidTr="005D5C40">
        <w:tc>
          <w:tcPr>
            <w:tcW w:w="4248" w:type="dxa"/>
            <w:tcBorders>
              <w:top w:val="single" w:sz="4" w:space="0" w:color="130C0E" w:themeColor="text1"/>
              <w:left w:val="nil"/>
              <w:bottom w:val="single" w:sz="4" w:space="0" w:color="130C0E" w:themeColor="text1"/>
              <w:right w:val="nil"/>
            </w:tcBorders>
          </w:tcPr>
          <w:p w14:paraId="1E3045A6" w14:textId="7CB3DBAC" w:rsidR="00344CED" w:rsidRPr="00DB0A51" w:rsidRDefault="009134B1" w:rsidP="00344CED">
            <w:pPr>
              <w:widowControl w:val="0"/>
              <w:spacing w:before="40" w:after="0" w:line="360" w:lineRule="auto"/>
              <w:rPr>
                <w:rFonts w:asciiTheme="minorHAnsi" w:eastAsia="Times New Roman" w:hAnsiTheme="minorHAnsi" w:cstheme="minorHAnsi"/>
                <w:b/>
                <w:sz w:val="20"/>
                <w:lang w:val="en-US"/>
              </w:rPr>
            </w:pPr>
            <w:r w:rsidRPr="009134B1">
              <w:rPr>
                <w:rFonts w:asciiTheme="minorHAnsi" w:eastAsia="Times New Roman" w:hAnsiTheme="minorHAnsi" w:cstheme="minorHAnsi"/>
                <w:bCs/>
                <w:sz w:val="20"/>
              </w:rPr>
              <w:t>NR9 5SP</w:t>
            </w:r>
          </w:p>
        </w:tc>
        <w:tc>
          <w:tcPr>
            <w:tcW w:w="5328" w:type="dxa"/>
            <w:tcBorders>
              <w:top w:val="single" w:sz="4" w:space="0" w:color="130C0E" w:themeColor="text1"/>
              <w:left w:val="nil"/>
              <w:bottom w:val="single" w:sz="4" w:space="0" w:color="130C0E" w:themeColor="text1"/>
              <w:right w:val="nil"/>
            </w:tcBorders>
            <w:hideMark/>
          </w:tcPr>
          <w:p w14:paraId="3CECB6C4" w14:textId="77777777" w:rsidR="00344CED" w:rsidRPr="00DB0A51" w:rsidRDefault="00344CED" w:rsidP="00344CED">
            <w:pPr>
              <w:widowControl w:val="0"/>
              <w:spacing w:before="40" w:after="0" w:line="360" w:lineRule="auto"/>
              <w:rPr>
                <w:rFonts w:asciiTheme="minorHAnsi" w:eastAsia="Times New Roman" w:hAnsiTheme="minorHAnsi" w:cstheme="minorHAnsi"/>
                <w:sz w:val="20"/>
              </w:rPr>
            </w:pPr>
            <w:r w:rsidRPr="00DB0A51">
              <w:rPr>
                <w:rFonts w:asciiTheme="minorHAnsi" w:eastAsia="Times New Roman" w:hAnsiTheme="minorHAnsi" w:cstheme="minorHAnsi"/>
                <w:b/>
                <w:sz w:val="20"/>
              </w:rPr>
              <w:t>Date(s) of audit</w:t>
            </w:r>
          </w:p>
        </w:tc>
      </w:tr>
      <w:tr w:rsidR="00344CED" w:rsidRPr="00DB0A51" w14:paraId="079D368B" w14:textId="77777777" w:rsidTr="0090722E">
        <w:tc>
          <w:tcPr>
            <w:tcW w:w="4248" w:type="dxa"/>
            <w:tcBorders>
              <w:top w:val="single" w:sz="4" w:space="0" w:color="130C0E" w:themeColor="text1"/>
              <w:left w:val="nil"/>
              <w:bottom w:val="single" w:sz="4" w:space="0" w:color="130C0E" w:themeColor="text1"/>
              <w:right w:val="nil"/>
            </w:tcBorders>
          </w:tcPr>
          <w:p w14:paraId="1C84DBAB" w14:textId="1E2E07B9" w:rsidR="00344CED" w:rsidRPr="00D8353B" w:rsidRDefault="00D8353B" w:rsidP="00344CED">
            <w:pPr>
              <w:widowControl w:val="0"/>
              <w:spacing w:after="0" w:line="360" w:lineRule="auto"/>
              <w:rPr>
                <w:rFonts w:asciiTheme="minorHAnsi" w:eastAsia="Times New Roman" w:hAnsiTheme="minorHAnsi" w:cstheme="minorHAnsi"/>
                <w:bCs/>
                <w:sz w:val="20"/>
              </w:rPr>
            </w:pPr>
            <w:r w:rsidRPr="00D8353B">
              <w:rPr>
                <w:rFonts w:asciiTheme="minorHAnsi" w:eastAsia="Times New Roman" w:hAnsiTheme="minorHAnsi" w:cstheme="minorHAnsi"/>
                <w:bCs/>
                <w:sz w:val="20"/>
              </w:rPr>
              <w:t>Daniel Ulrich</w:t>
            </w:r>
            <w:r>
              <w:rPr>
                <w:rFonts w:asciiTheme="minorHAnsi" w:eastAsia="Times New Roman" w:hAnsiTheme="minorHAnsi" w:cstheme="minorHAnsi"/>
                <w:bCs/>
                <w:sz w:val="20"/>
              </w:rPr>
              <w:t xml:space="preserve"> </w:t>
            </w:r>
            <w:r w:rsidRPr="00D8353B">
              <w:rPr>
                <w:rFonts w:asciiTheme="minorHAnsi" w:eastAsia="Times New Roman" w:hAnsiTheme="minorHAnsi" w:cstheme="minorHAnsi"/>
                <w:bCs/>
                <w:sz w:val="20"/>
              </w:rPr>
              <w:t>&lt;daniel.ulrich@borgandoverstrom.com&gt;</w:t>
            </w:r>
          </w:p>
        </w:tc>
        <w:tc>
          <w:tcPr>
            <w:tcW w:w="5328" w:type="dxa"/>
            <w:tcBorders>
              <w:top w:val="single" w:sz="4" w:space="0" w:color="130C0E" w:themeColor="text1"/>
              <w:left w:val="nil"/>
              <w:bottom w:val="single" w:sz="4" w:space="0" w:color="130C0E" w:themeColor="text1"/>
              <w:right w:val="nil"/>
            </w:tcBorders>
          </w:tcPr>
          <w:p w14:paraId="2FEBE42C" w14:textId="01A8C994" w:rsidR="00344CED" w:rsidRPr="00234236" w:rsidRDefault="009134B1" w:rsidP="00344CED">
            <w:pPr>
              <w:widowControl w:val="0"/>
              <w:spacing w:after="0" w:line="360" w:lineRule="auto"/>
              <w:rPr>
                <w:rFonts w:asciiTheme="minorHAnsi" w:eastAsia="Times New Roman" w:hAnsiTheme="minorHAnsi" w:cstheme="minorHAnsi"/>
                <w:bCs/>
                <w:sz w:val="20"/>
              </w:rPr>
            </w:pPr>
            <w:r>
              <w:rPr>
                <w:rFonts w:asciiTheme="minorHAnsi" w:eastAsia="Times New Roman" w:hAnsiTheme="minorHAnsi" w:cstheme="minorHAnsi"/>
                <w:bCs/>
                <w:sz w:val="20"/>
              </w:rPr>
              <w:t>09</w:t>
            </w:r>
            <w:r w:rsidR="00234236" w:rsidRPr="00234236">
              <w:rPr>
                <w:rFonts w:asciiTheme="minorHAnsi" w:eastAsia="Times New Roman" w:hAnsiTheme="minorHAnsi" w:cstheme="minorHAnsi"/>
                <w:bCs/>
                <w:sz w:val="20"/>
              </w:rPr>
              <w:t>/</w:t>
            </w:r>
            <w:r>
              <w:rPr>
                <w:rFonts w:asciiTheme="minorHAnsi" w:eastAsia="Times New Roman" w:hAnsiTheme="minorHAnsi" w:cstheme="minorHAnsi"/>
                <w:bCs/>
                <w:sz w:val="20"/>
              </w:rPr>
              <w:t>12</w:t>
            </w:r>
            <w:r w:rsidR="00234236" w:rsidRPr="00234236">
              <w:rPr>
                <w:rFonts w:asciiTheme="minorHAnsi" w:eastAsia="Times New Roman" w:hAnsiTheme="minorHAnsi" w:cstheme="minorHAnsi"/>
                <w:bCs/>
                <w:sz w:val="20"/>
              </w:rPr>
              <w:t>/24 to 1</w:t>
            </w:r>
            <w:r>
              <w:rPr>
                <w:rFonts w:asciiTheme="minorHAnsi" w:eastAsia="Times New Roman" w:hAnsiTheme="minorHAnsi" w:cstheme="minorHAnsi"/>
                <w:bCs/>
                <w:sz w:val="20"/>
              </w:rPr>
              <w:t>0</w:t>
            </w:r>
            <w:r w:rsidR="00234236" w:rsidRPr="00234236">
              <w:rPr>
                <w:rFonts w:asciiTheme="minorHAnsi" w:eastAsia="Times New Roman" w:hAnsiTheme="minorHAnsi" w:cstheme="minorHAnsi"/>
                <w:bCs/>
                <w:sz w:val="20"/>
              </w:rPr>
              <w:t>/</w:t>
            </w:r>
            <w:r>
              <w:rPr>
                <w:rFonts w:asciiTheme="minorHAnsi" w:eastAsia="Times New Roman" w:hAnsiTheme="minorHAnsi" w:cstheme="minorHAnsi"/>
                <w:bCs/>
                <w:sz w:val="20"/>
              </w:rPr>
              <w:t>12</w:t>
            </w:r>
            <w:r w:rsidR="00234236" w:rsidRPr="00234236">
              <w:rPr>
                <w:rFonts w:asciiTheme="minorHAnsi" w:eastAsia="Times New Roman" w:hAnsiTheme="minorHAnsi" w:cstheme="minorHAnsi"/>
                <w:bCs/>
                <w:sz w:val="20"/>
              </w:rPr>
              <w:t>/24</w:t>
            </w:r>
          </w:p>
        </w:tc>
      </w:tr>
      <w:tr w:rsidR="00344CED" w:rsidRPr="00DB0A51" w14:paraId="52C94A20" w14:textId="77777777" w:rsidTr="0090722E">
        <w:tc>
          <w:tcPr>
            <w:tcW w:w="4248" w:type="dxa"/>
            <w:tcBorders>
              <w:top w:val="single" w:sz="4" w:space="0" w:color="130C0E" w:themeColor="text1"/>
              <w:left w:val="nil"/>
              <w:bottom w:val="nil"/>
              <w:right w:val="nil"/>
            </w:tcBorders>
          </w:tcPr>
          <w:p w14:paraId="35421BB5" w14:textId="77777777" w:rsidR="00344CED" w:rsidRPr="00DB0A51" w:rsidRDefault="00344CED" w:rsidP="00344CED">
            <w:pPr>
              <w:widowControl w:val="0"/>
              <w:spacing w:beforeLines="40" w:before="96" w:afterLines="40" w:after="96"/>
              <w:rPr>
                <w:rFonts w:asciiTheme="minorHAnsi" w:eastAsia="Times New Roman" w:hAnsiTheme="minorHAnsi" w:cstheme="minorHAnsi"/>
                <w:b/>
                <w:sz w:val="20"/>
              </w:rPr>
            </w:pPr>
            <w:r w:rsidRPr="00DB0A51">
              <w:rPr>
                <w:rFonts w:asciiTheme="minorHAnsi" w:eastAsia="Times New Roman" w:hAnsiTheme="minorHAnsi" w:cstheme="minorHAnsi"/>
                <w:b/>
                <w:sz w:val="20"/>
              </w:rPr>
              <w:t xml:space="preserve">Audit Activity </w:t>
            </w:r>
          </w:p>
          <w:p w14:paraId="442DC4D9" w14:textId="77777777" w:rsidR="00344CED" w:rsidRPr="00DB0A51" w:rsidRDefault="00344CED" w:rsidP="00344CED">
            <w:pPr>
              <w:widowControl w:val="0"/>
              <w:spacing w:beforeLines="40" w:before="96" w:afterLines="40" w:after="96"/>
              <w:rPr>
                <w:rFonts w:asciiTheme="minorHAnsi" w:eastAsia="Times New Roman" w:hAnsiTheme="minorHAnsi" w:cstheme="minorHAnsi"/>
                <w:b/>
                <w:sz w:val="20"/>
              </w:rPr>
            </w:pPr>
          </w:p>
        </w:tc>
        <w:tc>
          <w:tcPr>
            <w:tcW w:w="5328" w:type="dxa"/>
            <w:tcBorders>
              <w:top w:val="single" w:sz="4" w:space="0" w:color="130C0E" w:themeColor="text1"/>
              <w:left w:val="nil"/>
              <w:bottom w:val="nil"/>
              <w:right w:val="nil"/>
            </w:tcBorders>
            <w:hideMark/>
          </w:tcPr>
          <w:sdt>
            <w:sdtPr>
              <w:rPr>
                <w:rFonts w:asciiTheme="minorHAnsi" w:eastAsia="Times New Roman" w:hAnsiTheme="minorHAnsi" w:cstheme="minorHAnsi"/>
                <w:bCs/>
                <w:sz w:val="20"/>
              </w:rPr>
              <w:id w:val="-410696825"/>
              <w:placeholder>
                <w:docPart w:val="DefaultPlaceholder_-1854013438"/>
              </w:placeholder>
              <w:comboBox>
                <w:listItem w:value="Choose an item."/>
                <w:listItem w:displayText="Internal Audit" w:value="Internal Audit"/>
                <w:listItem w:displayText="GAP Analysis" w:value="GAP Analysis"/>
                <w:listItem w:displayText="Pre Audit Assessment" w:value="Pre Audit Assessment"/>
              </w:comboBox>
            </w:sdtPr>
            <w:sdtContent>
              <w:p w14:paraId="0D88C3B9" w14:textId="1F4BAE3D" w:rsidR="00647785" w:rsidRPr="009134B1" w:rsidRDefault="00234236" w:rsidP="00344CED">
                <w:pPr>
                  <w:widowControl w:val="0"/>
                  <w:spacing w:beforeLines="40" w:before="96" w:afterLines="40" w:after="96" w:line="276" w:lineRule="auto"/>
                  <w:rPr>
                    <w:rFonts w:asciiTheme="minorHAnsi" w:eastAsia="Times New Roman" w:hAnsiTheme="minorHAnsi" w:cstheme="minorHAnsi"/>
                    <w:bCs/>
                    <w:sz w:val="20"/>
                  </w:rPr>
                </w:pPr>
                <w:r w:rsidRPr="009134B1">
                  <w:rPr>
                    <w:rFonts w:asciiTheme="minorHAnsi" w:eastAsia="Times New Roman" w:hAnsiTheme="minorHAnsi" w:cstheme="minorHAnsi"/>
                    <w:bCs/>
                    <w:sz w:val="20"/>
                  </w:rPr>
                  <w:t>GAP Analysis</w:t>
                </w:r>
              </w:p>
            </w:sdtContent>
          </w:sdt>
        </w:tc>
      </w:tr>
    </w:tbl>
    <w:p w14:paraId="0F2D9721" w14:textId="77777777" w:rsidR="00344CED" w:rsidRPr="00DB0A51" w:rsidRDefault="00344CED" w:rsidP="00344CED">
      <w:pPr>
        <w:spacing w:before="240"/>
        <w:rPr>
          <w:rFonts w:asciiTheme="minorHAnsi" w:hAnsiTheme="minorHAnsi" w:cstheme="minorHAnsi"/>
          <w:b/>
          <w:sz w:val="20"/>
        </w:rPr>
      </w:pPr>
      <w:r w:rsidRPr="00DB0A51">
        <w:rPr>
          <w:rFonts w:asciiTheme="minorHAnsi" w:hAnsiTheme="minorHAnsi" w:cstheme="minorHAnsi"/>
          <w:b/>
          <w:sz w:val="20"/>
        </w:rPr>
        <w:t>Audit Team</w:t>
      </w:r>
    </w:p>
    <w:tbl>
      <w:tblPr>
        <w:tblW w:w="0" w:type="auto"/>
        <w:tblBorders>
          <w:bottom w:val="single" w:sz="4" w:space="0" w:color="999999"/>
          <w:insideH w:val="single" w:sz="4" w:space="0" w:color="FFC700" w:themeColor="accent1"/>
        </w:tblBorders>
        <w:tblLook w:val="01E0" w:firstRow="1" w:lastRow="1" w:firstColumn="1" w:lastColumn="1" w:noHBand="0" w:noVBand="0"/>
      </w:tblPr>
      <w:tblGrid>
        <w:gridCol w:w="2538"/>
        <w:gridCol w:w="3846"/>
        <w:gridCol w:w="3192"/>
      </w:tblGrid>
      <w:tr w:rsidR="00344CED" w:rsidRPr="00DB0A51" w14:paraId="11B09BF9" w14:textId="77777777" w:rsidTr="005D5C40">
        <w:tc>
          <w:tcPr>
            <w:tcW w:w="2538" w:type="dxa"/>
            <w:tcBorders>
              <w:bottom w:val="single" w:sz="4" w:space="0" w:color="130C0E" w:themeColor="text1"/>
            </w:tcBorders>
            <w:hideMark/>
          </w:tcPr>
          <w:p w14:paraId="630B76DF"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Lead Auditor</w:t>
            </w:r>
          </w:p>
        </w:tc>
        <w:tc>
          <w:tcPr>
            <w:tcW w:w="3846" w:type="dxa"/>
            <w:tcBorders>
              <w:bottom w:val="single" w:sz="4" w:space="0" w:color="130C0E" w:themeColor="text1"/>
            </w:tcBorders>
            <w:hideMark/>
          </w:tcPr>
          <w:p w14:paraId="49DC3775" w14:textId="4F022D71" w:rsidR="00344CED" w:rsidRPr="00DB0A51" w:rsidRDefault="00647785"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Robert Low</w:t>
            </w:r>
          </w:p>
        </w:tc>
        <w:tc>
          <w:tcPr>
            <w:tcW w:w="3192" w:type="dxa"/>
            <w:tcBorders>
              <w:bottom w:val="single" w:sz="4" w:space="0" w:color="130C0E" w:themeColor="text1"/>
            </w:tcBorders>
            <w:hideMark/>
          </w:tcPr>
          <w:p w14:paraId="2048534E" w14:textId="61B0A946"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 xml:space="preserve">Audit-Day(s): </w:t>
            </w:r>
            <w:r w:rsidR="00D8353B">
              <w:rPr>
                <w:rFonts w:asciiTheme="minorHAnsi" w:eastAsia="Times New Roman" w:hAnsiTheme="minorHAnsi" w:cstheme="minorHAnsi"/>
                <w:sz w:val="20"/>
              </w:rPr>
              <w:t>2</w:t>
            </w:r>
          </w:p>
        </w:tc>
      </w:tr>
      <w:tr w:rsidR="00344CED" w:rsidRPr="00DB0A51" w14:paraId="3A9CDF14" w14:textId="77777777" w:rsidTr="0090722E">
        <w:tc>
          <w:tcPr>
            <w:tcW w:w="2538" w:type="dxa"/>
            <w:tcBorders>
              <w:top w:val="single" w:sz="4" w:space="0" w:color="130C0E" w:themeColor="text1"/>
              <w:bottom w:val="single" w:sz="4" w:space="0" w:color="130C0E" w:themeColor="text1"/>
            </w:tcBorders>
            <w:hideMark/>
          </w:tcPr>
          <w:p w14:paraId="1A4B851C"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Observer (if needed)</w:t>
            </w:r>
          </w:p>
        </w:tc>
        <w:tc>
          <w:tcPr>
            <w:tcW w:w="3846" w:type="dxa"/>
            <w:tcBorders>
              <w:top w:val="single" w:sz="4" w:space="0" w:color="130C0E" w:themeColor="text1"/>
              <w:bottom w:val="single" w:sz="4" w:space="0" w:color="130C0E" w:themeColor="text1"/>
            </w:tcBorders>
            <w:hideMark/>
          </w:tcPr>
          <w:p w14:paraId="5E3E488E"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fldChar w:fldCharType="begin">
                <w:ffData>
                  <w:name w:val="Text75"/>
                  <w:enabled/>
                  <w:calcOnExit w:val="0"/>
                  <w:textInput/>
                </w:ffData>
              </w:fldChar>
            </w:r>
            <w:r w:rsidRPr="00DB0A51">
              <w:rPr>
                <w:rFonts w:asciiTheme="minorHAnsi" w:eastAsia="Times New Roman" w:hAnsiTheme="minorHAnsi" w:cstheme="minorHAnsi"/>
                <w:sz w:val="20"/>
              </w:rPr>
              <w:instrText xml:space="preserve"> FORMTEXT </w:instrText>
            </w:r>
            <w:r w:rsidRPr="00DB0A51">
              <w:rPr>
                <w:rFonts w:asciiTheme="minorHAnsi" w:eastAsia="Times New Roman" w:hAnsiTheme="minorHAnsi" w:cstheme="minorHAnsi"/>
                <w:sz w:val="20"/>
              </w:rPr>
            </w:r>
            <w:r w:rsidRPr="00DB0A51">
              <w:rPr>
                <w:rFonts w:asciiTheme="minorHAnsi" w:eastAsia="Times New Roman" w:hAnsiTheme="minorHAnsi" w:cstheme="minorHAnsi"/>
                <w:sz w:val="20"/>
              </w:rPr>
              <w:fldChar w:fldCharType="separate"/>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sz w:val="20"/>
              </w:rPr>
              <w:fldChar w:fldCharType="end"/>
            </w:r>
          </w:p>
        </w:tc>
        <w:tc>
          <w:tcPr>
            <w:tcW w:w="3192" w:type="dxa"/>
            <w:tcBorders>
              <w:top w:val="single" w:sz="4" w:space="0" w:color="130C0E" w:themeColor="text1"/>
              <w:bottom w:val="single" w:sz="4" w:space="0" w:color="130C0E" w:themeColor="text1"/>
            </w:tcBorders>
            <w:hideMark/>
          </w:tcPr>
          <w:p w14:paraId="16725112"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 xml:space="preserve">Audit-Day(s): </w:t>
            </w:r>
            <w:r w:rsidRPr="00DB0A51">
              <w:rPr>
                <w:rFonts w:asciiTheme="minorHAnsi" w:eastAsia="Times New Roman" w:hAnsiTheme="minorHAnsi" w:cstheme="minorHAnsi"/>
                <w:sz w:val="20"/>
              </w:rPr>
              <w:fldChar w:fldCharType="begin">
                <w:ffData>
                  <w:name w:val="Text17"/>
                  <w:enabled/>
                  <w:calcOnExit w:val="0"/>
                  <w:textInput/>
                </w:ffData>
              </w:fldChar>
            </w:r>
            <w:r w:rsidRPr="00DB0A51">
              <w:rPr>
                <w:rFonts w:asciiTheme="minorHAnsi" w:eastAsia="Times New Roman" w:hAnsiTheme="minorHAnsi" w:cstheme="minorHAnsi"/>
                <w:sz w:val="20"/>
              </w:rPr>
              <w:instrText xml:space="preserve"> FORMTEXT </w:instrText>
            </w:r>
            <w:r w:rsidRPr="00DB0A51">
              <w:rPr>
                <w:rFonts w:asciiTheme="minorHAnsi" w:eastAsia="Times New Roman" w:hAnsiTheme="minorHAnsi" w:cstheme="minorHAnsi"/>
                <w:sz w:val="20"/>
              </w:rPr>
            </w:r>
            <w:r w:rsidRPr="00DB0A51">
              <w:rPr>
                <w:rFonts w:asciiTheme="minorHAnsi" w:eastAsia="Times New Roman" w:hAnsiTheme="minorHAnsi" w:cstheme="minorHAnsi"/>
                <w:sz w:val="20"/>
              </w:rPr>
              <w:fldChar w:fldCharType="separate"/>
            </w:r>
            <w:r w:rsidRPr="00DB0A51">
              <w:rPr>
                <w:rFonts w:asciiTheme="minorHAnsi" w:eastAsia="Times New Roman" w:hAnsiTheme="minorHAnsi" w:cstheme="minorHAnsi"/>
                <w:sz w:val="20"/>
              </w:rPr>
              <w:t> </w:t>
            </w:r>
            <w:r w:rsidRPr="00DB0A51">
              <w:rPr>
                <w:rFonts w:asciiTheme="minorHAnsi" w:eastAsia="Times New Roman" w:hAnsiTheme="minorHAnsi" w:cstheme="minorHAnsi"/>
                <w:sz w:val="20"/>
              </w:rPr>
              <w:t> </w:t>
            </w:r>
            <w:r w:rsidRPr="00DB0A51">
              <w:rPr>
                <w:rFonts w:asciiTheme="minorHAnsi" w:eastAsia="Times New Roman" w:hAnsiTheme="minorHAnsi" w:cstheme="minorHAnsi"/>
                <w:sz w:val="20"/>
              </w:rPr>
              <w:t> </w:t>
            </w:r>
            <w:r w:rsidRPr="00DB0A51">
              <w:rPr>
                <w:rFonts w:asciiTheme="minorHAnsi" w:eastAsia="Times New Roman" w:hAnsiTheme="minorHAnsi" w:cstheme="minorHAnsi"/>
                <w:sz w:val="20"/>
              </w:rPr>
              <w:t> </w:t>
            </w:r>
            <w:r w:rsidRPr="00DB0A51">
              <w:rPr>
                <w:rFonts w:asciiTheme="minorHAnsi" w:eastAsia="Times New Roman" w:hAnsiTheme="minorHAnsi" w:cstheme="minorHAnsi"/>
                <w:sz w:val="20"/>
              </w:rPr>
              <w:t> </w:t>
            </w:r>
            <w:r w:rsidRPr="00DB0A51">
              <w:rPr>
                <w:rFonts w:asciiTheme="minorHAnsi" w:eastAsia="Times New Roman" w:hAnsiTheme="minorHAnsi" w:cstheme="minorHAnsi"/>
                <w:sz w:val="20"/>
              </w:rPr>
              <w:fldChar w:fldCharType="end"/>
            </w:r>
          </w:p>
        </w:tc>
      </w:tr>
      <w:tr w:rsidR="00344CED" w:rsidRPr="00DB0A51" w14:paraId="00EAA361" w14:textId="77777777" w:rsidTr="0090722E">
        <w:tc>
          <w:tcPr>
            <w:tcW w:w="2538" w:type="dxa"/>
            <w:tcBorders>
              <w:top w:val="single" w:sz="4" w:space="0" w:color="130C0E" w:themeColor="text1"/>
              <w:bottom w:val="nil"/>
            </w:tcBorders>
            <w:hideMark/>
          </w:tcPr>
          <w:p w14:paraId="2F26DD4E"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Interpreter (if needed)</w:t>
            </w:r>
          </w:p>
        </w:tc>
        <w:tc>
          <w:tcPr>
            <w:tcW w:w="3846" w:type="dxa"/>
            <w:tcBorders>
              <w:top w:val="single" w:sz="4" w:space="0" w:color="130C0E" w:themeColor="text1"/>
              <w:bottom w:val="nil"/>
            </w:tcBorders>
            <w:hideMark/>
          </w:tcPr>
          <w:p w14:paraId="0104C76A"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fldChar w:fldCharType="begin">
                <w:ffData>
                  <w:name w:val="Text75"/>
                  <w:enabled/>
                  <w:calcOnExit w:val="0"/>
                  <w:textInput/>
                </w:ffData>
              </w:fldChar>
            </w:r>
            <w:r w:rsidRPr="00DB0A51">
              <w:rPr>
                <w:rFonts w:asciiTheme="minorHAnsi" w:eastAsia="Times New Roman" w:hAnsiTheme="minorHAnsi" w:cstheme="minorHAnsi"/>
                <w:sz w:val="20"/>
              </w:rPr>
              <w:instrText xml:space="preserve"> FORMTEXT </w:instrText>
            </w:r>
            <w:r w:rsidRPr="00DB0A51">
              <w:rPr>
                <w:rFonts w:asciiTheme="minorHAnsi" w:eastAsia="Times New Roman" w:hAnsiTheme="minorHAnsi" w:cstheme="minorHAnsi"/>
                <w:sz w:val="20"/>
              </w:rPr>
            </w:r>
            <w:r w:rsidRPr="00DB0A51">
              <w:rPr>
                <w:rFonts w:asciiTheme="minorHAnsi" w:eastAsia="Times New Roman" w:hAnsiTheme="minorHAnsi" w:cstheme="minorHAnsi"/>
                <w:sz w:val="20"/>
              </w:rPr>
              <w:fldChar w:fldCharType="separate"/>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sz w:val="20"/>
              </w:rPr>
              <w:fldChar w:fldCharType="end"/>
            </w:r>
          </w:p>
        </w:tc>
        <w:tc>
          <w:tcPr>
            <w:tcW w:w="3192" w:type="dxa"/>
            <w:tcBorders>
              <w:top w:val="single" w:sz="4" w:space="0" w:color="130C0E" w:themeColor="text1"/>
              <w:bottom w:val="nil"/>
            </w:tcBorders>
            <w:hideMark/>
          </w:tcPr>
          <w:p w14:paraId="2F62EB53" w14:textId="77777777" w:rsidR="00344CED" w:rsidRPr="00DB0A51" w:rsidRDefault="00344CED" w:rsidP="00344CED">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 xml:space="preserve">Affiliation: </w:t>
            </w:r>
            <w:r w:rsidRPr="00DB0A51">
              <w:rPr>
                <w:rFonts w:asciiTheme="minorHAnsi" w:eastAsia="Times New Roman" w:hAnsiTheme="minorHAnsi" w:cstheme="minorHAnsi"/>
                <w:sz w:val="20"/>
              </w:rPr>
              <w:fldChar w:fldCharType="begin">
                <w:ffData>
                  <w:name w:val="Text76"/>
                  <w:enabled/>
                  <w:calcOnExit w:val="0"/>
                  <w:textInput/>
                </w:ffData>
              </w:fldChar>
            </w:r>
            <w:r w:rsidRPr="00DB0A51">
              <w:rPr>
                <w:rFonts w:asciiTheme="minorHAnsi" w:eastAsia="Times New Roman" w:hAnsiTheme="minorHAnsi" w:cstheme="minorHAnsi"/>
                <w:sz w:val="20"/>
              </w:rPr>
              <w:instrText xml:space="preserve"> FORMTEXT </w:instrText>
            </w:r>
            <w:r w:rsidRPr="00DB0A51">
              <w:rPr>
                <w:rFonts w:asciiTheme="minorHAnsi" w:eastAsia="Times New Roman" w:hAnsiTheme="minorHAnsi" w:cstheme="minorHAnsi"/>
                <w:sz w:val="20"/>
              </w:rPr>
            </w:r>
            <w:r w:rsidRPr="00DB0A51">
              <w:rPr>
                <w:rFonts w:asciiTheme="minorHAnsi" w:eastAsia="Times New Roman" w:hAnsiTheme="minorHAnsi" w:cstheme="minorHAnsi"/>
                <w:sz w:val="20"/>
              </w:rPr>
              <w:fldChar w:fldCharType="separate"/>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noProof/>
                <w:sz w:val="20"/>
              </w:rPr>
              <w:t> </w:t>
            </w:r>
            <w:r w:rsidRPr="00DB0A51">
              <w:rPr>
                <w:rFonts w:asciiTheme="minorHAnsi" w:eastAsia="Times New Roman" w:hAnsiTheme="minorHAnsi" w:cstheme="minorHAnsi"/>
                <w:sz w:val="20"/>
              </w:rPr>
              <w:fldChar w:fldCharType="end"/>
            </w:r>
          </w:p>
        </w:tc>
      </w:tr>
    </w:tbl>
    <w:p w14:paraId="448A5F25" w14:textId="77777777" w:rsidR="00344CED" w:rsidRPr="00DB0A51" w:rsidRDefault="00344CED" w:rsidP="00344CED">
      <w:pPr>
        <w:rPr>
          <w:rFonts w:asciiTheme="minorHAnsi" w:eastAsia="MS Mincho" w:hAnsiTheme="minorHAnsi" w:cstheme="minorHAnsi"/>
          <w:b/>
          <w:sz w:val="20"/>
          <w:lang w:eastAsia="ja-JP"/>
        </w:rPr>
      </w:pPr>
    </w:p>
    <w:p w14:paraId="29F1B726" w14:textId="3BE0F8FA" w:rsidR="00647785" w:rsidRPr="00DB0A51" w:rsidRDefault="00647785" w:rsidP="00647785">
      <w:pPr>
        <w:spacing w:before="240"/>
        <w:rPr>
          <w:rFonts w:asciiTheme="minorHAnsi" w:hAnsiTheme="minorHAnsi" w:cstheme="minorHAnsi"/>
          <w:b/>
          <w:sz w:val="20"/>
        </w:rPr>
      </w:pPr>
      <w:r w:rsidRPr="00DB0A51">
        <w:rPr>
          <w:rFonts w:asciiTheme="minorHAnsi" w:hAnsiTheme="minorHAnsi" w:cstheme="minorHAnsi"/>
          <w:b/>
          <w:sz w:val="20"/>
        </w:rPr>
        <w:t>Audit Applicability</w:t>
      </w:r>
    </w:p>
    <w:tbl>
      <w:tblPr>
        <w:tblW w:w="0" w:type="auto"/>
        <w:tblLook w:val="01E0" w:firstRow="1" w:lastRow="1" w:firstColumn="1" w:lastColumn="1" w:noHBand="0" w:noVBand="0"/>
      </w:tblPr>
      <w:tblGrid>
        <w:gridCol w:w="2538"/>
        <w:gridCol w:w="3846"/>
        <w:gridCol w:w="3192"/>
      </w:tblGrid>
      <w:tr w:rsidR="00647785" w:rsidRPr="00DB0A51" w14:paraId="0B58BB3A" w14:textId="77777777" w:rsidTr="009134B1">
        <w:tc>
          <w:tcPr>
            <w:tcW w:w="2538" w:type="dxa"/>
            <w:hideMark/>
          </w:tcPr>
          <w:p w14:paraId="6CB56D4A" w14:textId="4E4723F0" w:rsidR="00647785" w:rsidRPr="00DB0A51" w:rsidRDefault="00647785" w:rsidP="00B26D79">
            <w:pPr>
              <w:widowControl w:val="0"/>
              <w:spacing w:after="0" w:line="360" w:lineRule="auto"/>
              <w:rPr>
                <w:rFonts w:asciiTheme="minorHAnsi" w:eastAsia="Times New Roman" w:hAnsiTheme="minorHAnsi" w:cstheme="minorHAnsi"/>
                <w:b/>
                <w:sz w:val="20"/>
              </w:rPr>
            </w:pPr>
            <w:r w:rsidRPr="00DB0A51">
              <w:rPr>
                <w:rFonts w:asciiTheme="minorHAnsi" w:eastAsia="Times New Roman" w:hAnsiTheme="minorHAnsi" w:cstheme="minorHAnsi"/>
                <w:sz w:val="20"/>
              </w:rPr>
              <w:t>Standard 1</w:t>
            </w:r>
          </w:p>
        </w:tc>
        <w:sdt>
          <w:sdtPr>
            <w:rPr>
              <w:rFonts w:asciiTheme="minorHAnsi" w:eastAsia="Times New Roman" w:hAnsiTheme="minorHAnsi" w:cstheme="minorHAnsi"/>
              <w:bCs/>
              <w:sz w:val="20"/>
            </w:rPr>
            <w:id w:val="1839349079"/>
            <w:placeholder>
              <w:docPart w:val="DefaultPlaceholder_-1854013438"/>
            </w:placeholder>
            <w:comboBox>
              <w:listItem w:value="Choose an item."/>
              <w:listItem w:displayText="ISO 14001:2015" w:value="ISO 14001:2015"/>
              <w:listItem w:displayText="ISO 9001:2015" w:value="ISO 9001:2015"/>
              <w:listItem w:displayText="BRCGS CP 4 PCH Higher" w:value="BRCGS CP 4 PCH Higher"/>
              <w:listItem w:displayText="BRCGS Packaging 6" w:value="BRCGS Packaging 6"/>
              <w:listItem w:displayText="ISO 22716:2007" w:value="ISO 22716:2007"/>
            </w:comboBox>
          </w:sdtPr>
          <w:sdtContent>
            <w:tc>
              <w:tcPr>
                <w:tcW w:w="3846" w:type="dxa"/>
              </w:tcPr>
              <w:p w14:paraId="072E97F6" w14:textId="6BE44481" w:rsidR="00647785" w:rsidRPr="009134B1" w:rsidRDefault="00234236" w:rsidP="00B26D79">
                <w:pPr>
                  <w:widowControl w:val="0"/>
                  <w:spacing w:after="0" w:line="360" w:lineRule="auto"/>
                  <w:rPr>
                    <w:rFonts w:asciiTheme="minorHAnsi" w:eastAsia="Times New Roman" w:hAnsiTheme="minorHAnsi" w:cstheme="minorHAnsi"/>
                    <w:bCs/>
                    <w:sz w:val="20"/>
                  </w:rPr>
                </w:pPr>
                <w:r w:rsidRPr="009134B1">
                  <w:rPr>
                    <w:rFonts w:asciiTheme="minorHAnsi" w:eastAsia="Times New Roman" w:hAnsiTheme="minorHAnsi" w:cstheme="minorHAnsi"/>
                    <w:bCs/>
                    <w:sz w:val="20"/>
                  </w:rPr>
                  <w:t>ISO 9001:2015</w:t>
                </w:r>
              </w:p>
            </w:tc>
          </w:sdtContent>
        </w:sdt>
        <w:tc>
          <w:tcPr>
            <w:tcW w:w="3192" w:type="dxa"/>
          </w:tcPr>
          <w:p w14:paraId="21887762" w14:textId="32D352BA" w:rsidR="00647785" w:rsidRPr="00DB0A51" w:rsidRDefault="00647785" w:rsidP="00B26D79">
            <w:pPr>
              <w:widowControl w:val="0"/>
              <w:spacing w:after="0" w:line="360" w:lineRule="auto"/>
              <w:rPr>
                <w:rFonts w:asciiTheme="minorHAnsi" w:eastAsia="Times New Roman" w:hAnsiTheme="minorHAnsi" w:cstheme="minorHAnsi"/>
                <w:b/>
                <w:sz w:val="20"/>
              </w:rPr>
            </w:pPr>
          </w:p>
        </w:tc>
      </w:tr>
    </w:tbl>
    <w:p w14:paraId="7668B4EC" w14:textId="77777777" w:rsidR="00647785" w:rsidRPr="00DB0A51" w:rsidRDefault="00647785" w:rsidP="00344CED">
      <w:pPr>
        <w:rPr>
          <w:rFonts w:asciiTheme="minorHAnsi" w:eastAsia="MS Mincho" w:hAnsiTheme="minorHAnsi" w:cstheme="minorHAnsi"/>
          <w:b/>
          <w:sz w:val="20"/>
          <w:lang w:eastAsia="ja-JP"/>
        </w:rPr>
      </w:pPr>
    </w:p>
    <w:tbl>
      <w:tblPr>
        <w:tblW w:w="0" w:type="auto"/>
        <w:tblBorders>
          <w:bottom w:val="single" w:sz="4" w:space="0" w:color="999999"/>
          <w:insideH w:val="single" w:sz="4" w:space="0" w:color="999999"/>
        </w:tblBorders>
        <w:tblLook w:val="01E0" w:firstRow="1" w:lastRow="1" w:firstColumn="1" w:lastColumn="1" w:noHBand="0" w:noVBand="0"/>
      </w:tblPr>
      <w:tblGrid>
        <w:gridCol w:w="9576"/>
      </w:tblGrid>
      <w:tr w:rsidR="00344CED" w:rsidRPr="00DB0A51" w14:paraId="480CF787" w14:textId="77777777" w:rsidTr="0090722E">
        <w:trPr>
          <w:trHeight w:val="940"/>
        </w:trPr>
        <w:tc>
          <w:tcPr>
            <w:tcW w:w="9576" w:type="dxa"/>
            <w:tcBorders>
              <w:top w:val="nil"/>
              <w:left w:val="nil"/>
              <w:bottom w:val="nil"/>
              <w:right w:val="nil"/>
            </w:tcBorders>
          </w:tcPr>
          <w:p w14:paraId="0B70F8A8" w14:textId="49BB2611" w:rsidR="00344CED" w:rsidRPr="00DB0A51" w:rsidRDefault="00344CED">
            <w:pPr>
              <w:widowControl w:val="0"/>
              <w:rPr>
                <w:rFonts w:asciiTheme="minorHAnsi" w:eastAsia="Times New Roman" w:hAnsiTheme="minorHAnsi" w:cstheme="minorHAnsi"/>
                <w:sz w:val="20"/>
              </w:rPr>
            </w:pPr>
            <w:r w:rsidRPr="00DB0A51">
              <w:rPr>
                <w:rFonts w:asciiTheme="minorHAnsi" w:eastAsia="Times New Roman" w:hAnsiTheme="minorHAnsi" w:cstheme="minorHAnsi"/>
                <w:sz w:val="20"/>
              </w:rPr>
              <w:t xml:space="preserve">Scope of certification (if applicable specify scope for each </w:t>
            </w:r>
            <w:r w:rsidR="00647785" w:rsidRPr="00DB0A51">
              <w:rPr>
                <w:rFonts w:asciiTheme="minorHAnsi" w:eastAsia="Times New Roman" w:hAnsiTheme="minorHAnsi" w:cstheme="minorHAnsi"/>
                <w:sz w:val="20"/>
              </w:rPr>
              <w:t>s</w:t>
            </w:r>
            <w:r w:rsidRPr="00DB0A51">
              <w:rPr>
                <w:rFonts w:asciiTheme="minorHAnsi" w:eastAsia="Times New Roman" w:hAnsiTheme="minorHAnsi" w:cstheme="minorHAnsi"/>
                <w:sz w:val="20"/>
              </w:rPr>
              <w:t>ite and each standard)</w:t>
            </w:r>
          </w:p>
          <w:p w14:paraId="08000313" w14:textId="77777777" w:rsidR="00344CED" w:rsidRPr="00DB0A51" w:rsidRDefault="00344CED">
            <w:pPr>
              <w:widowControl w:val="0"/>
              <w:rPr>
                <w:rFonts w:asciiTheme="minorHAnsi" w:eastAsia="Times New Roman" w:hAnsiTheme="minorHAnsi" w:cstheme="minorHAnsi"/>
                <w:sz w:val="20"/>
              </w:rPr>
            </w:pPr>
          </w:p>
          <w:p w14:paraId="0382B2AB" w14:textId="77777777" w:rsidR="00344CED" w:rsidRPr="00DB0A51" w:rsidRDefault="00344CED">
            <w:pPr>
              <w:widowControl w:val="0"/>
              <w:rPr>
                <w:rFonts w:asciiTheme="minorHAnsi" w:eastAsia="Times New Roman" w:hAnsiTheme="minorHAnsi" w:cstheme="minorHAnsi"/>
                <w:sz w:val="20"/>
              </w:rPr>
            </w:pPr>
          </w:p>
        </w:tc>
      </w:tr>
    </w:tbl>
    <w:p w14:paraId="37D6DEA8" w14:textId="77777777" w:rsidR="009134B1" w:rsidRDefault="009134B1" w:rsidP="00574FB9">
      <w:pPr>
        <w:pStyle w:val="Heading2"/>
        <w:rPr>
          <w:rFonts w:asciiTheme="minorHAnsi" w:hAnsiTheme="minorHAnsi" w:cstheme="minorHAnsi"/>
        </w:rPr>
      </w:pPr>
    </w:p>
    <w:p w14:paraId="36774FF7" w14:textId="77777777" w:rsidR="009134B1" w:rsidRDefault="009134B1" w:rsidP="00574FB9">
      <w:pPr>
        <w:pStyle w:val="Heading2"/>
        <w:rPr>
          <w:rFonts w:asciiTheme="minorHAnsi" w:hAnsiTheme="minorHAnsi" w:cstheme="minorHAnsi"/>
        </w:rPr>
      </w:pPr>
    </w:p>
    <w:p w14:paraId="292B6F76" w14:textId="77777777" w:rsidR="009134B1" w:rsidRDefault="009134B1" w:rsidP="00574FB9">
      <w:pPr>
        <w:pStyle w:val="Heading2"/>
        <w:rPr>
          <w:rFonts w:asciiTheme="minorHAnsi" w:hAnsiTheme="minorHAnsi" w:cstheme="minorHAnsi"/>
        </w:rPr>
      </w:pPr>
    </w:p>
    <w:p w14:paraId="2DA2B84C" w14:textId="77777777" w:rsidR="009134B1" w:rsidRDefault="009134B1" w:rsidP="00574FB9">
      <w:pPr>
        <w:pStyle w:val="Heading2"/>
        <w:rPr>
          <w:rFonts w:asciiTheme="minorHAnsi" w:hAnsiTheme="minorHAnsi" w:cstheme="minorHAnsi"/>
        </w:rPr>
      </w:pPr>
    </w:p>
    <w:p w14:paraId="4719AD8B" w14:textId="77777777" w:rsidR="009134B1" w:rsidRDefault="009134B1" w:rsidP="00574FB9">
      <w:pPr>
        <w:pStyle w:val="Heading2"/>
        <w:rPr>
          <w:rFonts w:asciiTheme="minorHAnsi" w:hAnsiTheme="minorHAnsi" w:cstheme="minorHAnsi"/>
        </w:rPr>
      </w:pPr>
    </w:p>
    <w:p w14:paraId="51595C6C" w14:textId="77777777" w:rsidR="009134B1" w:rsidRDefault="009134B1" w:rsidP="00574FB9">
      <w:pPr>
        <w:pStyle w:val="Heading2"/>
        <w:rPr>
          <w:rFonts w:asciiTheme="minorHAnsi" w:hAnsiTheme="minorHAnsi" w:cstheme="minorHAnsi"/>
        </w:rPr>
      </w:pPr>
    </w:p>
    <w:p w14:paraId="5DE355F7" w14:textId="77777777" w:rsidR="009134B1" w:rsidRDefault="009134B1">
      <w:pPr>
        <w:spacing w:after="200" w:line="276" w:lineRule="auto"/>
        <w:rPr>
          <w:rFonts w:asciiTheme="minorHAnsi" w:eastAsiaTheme="majorEastAsia" w:hAnsiTheme="minorHAnsi" w:cstheme="minorHAnsi"/>
          <w:b/>
          <w:bCs/>
          <w:color w:val="130C0E" w:themeColor="text1"/>
          <w:sz w:val="28"/>
          <w:szCs w:val="26"/>
        </w:rPr>
      </w:pPr>
      <w:r>
        <w:rPr>
          <w:rFonts w:asciiTheme="minorHAnsi" w:hAnsiTheme="minorHAnsi" w:cstheme="minorHAnsi"/>
        </w:rPr>
        <w:br w:type="page"/>
      </w:r>
    </w:p>
    <w:p w14:paraId="4D211DDC" w14:textId="50801CF2" w:rsidR="00344CED" w:rsidRPr="00DB0A51" w:rsidRDefault="00344CED" w:rsidP="00574FB9">
      <w:pPr>
        <w:pStyle w:val="Heading2"/>
        <w:rPr>
          <w:rFonts w:asciiTheme="minorHAnsi" w:hAnsiTheme="minorHAnsi" w:cstheme="minorHAnsi"/>
        </w:rPr>
      </w:pPr>
      <w:r w:rsidRPr="00DB0A51">
        <w:rPr>
          <w:rFonts w:asciiTheme="minorHAnsi" w:hAnsiTheme="minorHAnsi" w:cstheme="minorHAnsi"/>
        </w:rPr>
        <w:lastRenderedPageBreak/>
        <w:t xml:space="preserve">Section 2: </w:t>
      </w:r>
      <w:r w:rsidR="00B12A25">
        <w:rPr>
          <w:rFonts w:asciiTheme="minorHAnsi" w:hAnsiTheme="minorHAnsi" w:cstheme="minorHAnsi"/>
        </w:rPr>
        <w:t>Audit Plan</w:t>
      </w:r>
    </w:p>
    <w:bookmarkEnd w:id="0"/>
    <w:p w14:paraId="1881A975" w14:textId="236495E9" w:rsidR="00B12A25" w:rsidRDefault="00B12A25" w:rsidP="00B12A25">
      <w:pPr>
        <w:spacing w:after="120"/>
        <w:ind w:hanging="2"/>
        <w:rPr>
          <w:b/>
        </w:rPr>
      </w:pPr>
      <w:r>
        <w:rPr>
          <w:b/>
        </w:rPr>
        <w:t xml:space="preserve">Day 1 – </w:t>
      </w:r>
      <w:sdt>
        <w:sdtPr>
          <w:rPr>
            <w:b/>
          </w:rPr>
          <w:id w:val="425396740"/>
          <w:placeholder>
            <w:docPart w:val="DefaultPlaceholder_-1854013437"/>
          </w:placeholder>
          <w:date w:fullDate="2024-12-09T00:00:00Z">
            <w:dateFormat w:val="dd/MM/yyyy"/>
            <w:lid w:val="en-GB"/>
            <w:storeMappedDataAs w:val="dateTime"/>
            <w:calendar w:val="gregorian"/>
          </w:date>
        </w:sdtPr>
        <w:sdtContent>
          <w:r w:rsidR="009134B1">
            <w:rPr>
              <w:b/>
            </w:rPr>
            <w:t>09</w:t>
          </w:r>
          <w:r w:rsidR="00234236">
            <w:rPr>
              <w:b/>
            </w:rPr>
            <w:t>/</w:t>
          </w:r>
          <w:r w:rsidR="009134B1">
            <w:rPr>
              <w:b/>
            </w:rPr>
            <w:t>12</w:t>
          </w:r>
          <w:r w:rsidR="00234236">
            <w:rPr>
              <w:b/>
            </w:rPr>
            <w:t>/2024</w:t>
          </w:r>
        </w:sdtContent>
      </w:sdt>
    </w:p>
    <w:tbl>
      <w:tblPr>
        <w:tblW w:w="957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5"/>
        <w:gridCol w:w="8656"/>
      </w:tblGrid>
      <w:tr w:rsidR="00D434FC" w14:paraId="0635B978" w14:textId="77777777" w:rsidTr="00B26D79">
        <w:trPr>
          <w:trHeight w:val="397"/>
        </w:trPr>
        <w:tc>
          <w:tcPr>
            <w:tcW w:w="915" w:type="dxa"/>
            <w:shd w:val="clear" w:color="auto" w:fill="00B0F0"/>
            <w:vAlign w:val="center"/>
          </w:tcPr>
          <w:p w14:paraId="26893026" w14:textId="77777777" w:rsidR="00D434FC" w:rsidRPr="00B12A25" w:rsidRDefault="00D434FC" w:rsidP="00B26D79">
            <w:pPr>
              <w:spacing w:after="0"/>
              <w:ind w:hanging="2"/>
              <w:rPr>
                <w:color w:val="FFFFFF" w:themeColor="background1"/>
              </w:rPr>
            </w:pPr>
            <w:r w:rsidRPr="00B12A25">
              <w:rPr>
                <w:b/>
                <w:color w:val="FFFFFF" w:themeColor="background1"/>
              </w:rPr>
              <w:t>Time</w:t>
            </w:r>
          </w:p>
        </w:tc>
        <w:tc>
          <w:tcPr>
            <w:tcW w:w="8656" w:type="dxa"/>
            <w:shd w:val="clear" w:color="auto" w:fill="00B0F0"/>
            <w:vAlign w:val="center"/>
          </w:tcPr>
          <w:p w14:paraId="7808D73A" w14:textId="77777777" w:rsidR="00D434FC" w:rsidRPr="00B12A25" w:rsidRDefault="00D434FC" w:rsidP="00B26D79">
            <w:pPr>
              <w:spacing w:after="0"/>
              <w:ind w:hanging="2"/>
              <w:rPr>
                <w:color w:val="FFFFFF" w:themeColor="background1"/>
              </w:rPr>
            </w:pPr>
            <w:r w:rsidRPr="00B12A25">
              <w:rPr>
                <w:b/>
                <w:color w:val="FFFFFF" w:themeColor="background1"/>
              </w:rPr>
              <w:t>Activity</w:t>
            </w:r>
          </w:p>
        </w:tc>
      </w:tr>
      <w:tr w:rsidR="00D434FC" w14:paraId="137D143B" w14:textId="77777777" w:rsidTr="00B26D79">
        <w:trPr>
          <w:trHeight w:val="200"/>
        </w:trPr>
        <w:tc>
          <w:tcPr>
            <w:tcW w:w="915" w:type="dxa"/>
            <w:vAlign w:val="center"/>
          </w:tcPr>
          <w:p w14:paraId="5618EB90" w14:textId="13A28025" w:rsidR="00D434FC" w:rsidRPr="009134B1" w:rsidRDefault="00D434FC" w:rsidP="00B26D79">
            <w:pPr>
              <w:spacing w:after="0"/>
              <w:ind w:hanging="2"/>
              <w:rPr>
                <w:rFonts w:eastAsia="Calibri" w:cs="Calibri"/>
                <w:sz w:val="20"/>
                <w:szCs w:val="20"/>
              </w:rPr>
            </w:pPr>
            <w:r w:rsidRPr="009134B1">
              <w:rPr>
                <w:rFonts w:eastAsia="Calibri" w:cs="Calibri"/>
                <w:sz w:val="20"/>
                <w:szCs w:val="20"/>
              </w:rPr>
              <w:t>08:00-08:</w:t>
            </w:r>
            <w:r w:rsidR="009134B1" w:rsidRPr="009134B1">
              <w:rPr>
                <w:rFonts w:eastAsia="Calibri" w:cs="Calibri"/>
                <w:sz w:val="20"/>
                <w:szCs w:val="20"/>
              </w:rPr>
              <w:t>30</w:t>
            </w:r>
          </w:p>
        </w:tc>
        <w:tc>
          <w:tcPr>
            <w:tcW w:w="8656" w:type="dxa"/>
            <w:vAlign w:val="center"/>
          </w:tcPr>
          <w:p w14:paraId="66B04612" w14:textId="63AAF977" w:rsidR="00D434FC" w:rsidRPr="009134B1" w:rsidRDefault="00D434FC" w:rsidP="00B26D79">
            <w:pPr>
              <w:spacing w:after="0"/>
              <w:ind w:hanging="2"/>
              <w:rPr>
                <w:rFonts w:eastAsia="Calibri" w:cs="Calibri"/>
                <w:sz w:val="20"/>
                <w:szCs w:val="20"/>
              </w:rPr>
            </w:pPr>
            <w:r w:rsidRPr="009134B1">
              <w:rPr>
                <w:rFonts w:eastAsia="Calibri" w:cs="Calibri"/>
                <w:sz w:val="20"/>
                <w:szCs w:val="20"/>
              </w:rPr>
              <w:t>Opening Meeting: Information on an audit approach, methods and reporting. Review of the agenda. Agree scope and programme. The plan here is to go over the Documented QMS and review documents and records (7.5)</w:t>
            </w:r>
          </w:p>
        </w:tc>
      </w:tr>
      <w:tr w:rsidR="00D434FC" w14:paraId="5DD24101" w14:textId="77777777" w:rsidTr="00B26D79">
        <w:trPr>
          <w:trHeight w:val="200"/>
        </w:trPr>
        <w:tc>
          <w:tcPr>
            <w:tcW w:w="915" w:type="dxa"/>
          </w:tcPr>
          <w:p w14:paraId="407DE04B" w14:textId="6F876205" w:rsidR="00D434FC" w:rsidRPr="009134B1" w:rsidRDefault="009134B1" w:rsidP="00D434FC">
            <w:pPr>
              <w:spacing w:after="0"/>
              <w:ind w:hanging="2"/>
              <w:rPr>
                <w:rFonts w:eastAsia="Calibri" w:cs="Calibri"/>
                <w:sz w:val="20"/>
                <w:szCs w:val="20"/>
              </w:rPr>
            </w:pPr>
            <w:r w:rsidRPr="009134B1">
              <w:rPr>
                <w:rFonts w:eastAsia="Calibri" w:cs="Calibri"/>
                <w:sz w:val="20"/>
                <w:szCs w:val="20"/>
              </w:rPr>
              <w:t>08:30</w:t>
            </w:r>
          </w:p>
        </w:tc>
        <w:tc>
          <w:tcPr>
            <w:tcW w:w="8656" w:type="dxa"/>
          </w:tcPr>
          <w:p w14:paraId="38127450" w14:textId="27352063" w:rsidR="00D434FC" w:rsidRPr="009134B1" w:rsidRDefault="009134B1" w:rsidP="00D434FC">
            <w:pPr>
              <w:spacing w:after="0"/>
              <w:ind w:hanging="2"/>
              <w:rPr>
                <w:rFonts w:eastAsia="Calibri" w:cs="Calibri"/>
                <w:b/>
                <w:bCs/>
                <w:sz w:val="20"/>
                <w:szCs w:val="20"/>
              </w:rPr>
            </w:pPr>
            <w:r w:rsidRPr="009134B1">
              <w:rPr>
                <w:rFonts w:eastAsia="Calibri" w:cs="Calibri"/>
                <w:b/>
                <w:bCs/>
                <w:sz w:val="20"/>
                <w:szCs w:val="20"/>
              </w:rPr>
              <w:t xml:space="preserve">Leadership - </w:t>
            </w:r>
            <w:r w:rsidR="00D434FC" w:rsidRPr="009134B1">
              <w:rPr>
                <w:rFonts w:eastAsia="Calibri" w:cs="Calibri"/>
                <w:b/>
                <w:bCs/>
                <w:sz w:val="20"/>
                <w:szCs w:val="20"/>
              </w:rPr>
              <w:t>Clause 4,</w:t>
            </w:r>
            <w:r w:rsidR="00564094">
              <w:rPr>
                <w:rFonts w:eastAsia="Calibri" w:cs="Calibri"/>
                <w:b/>
                <w:bCs/>
                <w:sz w:val="20"/>
                <w:szCs w:val="20"/>
              </w:rPr>
              <w:t>5</w:t>
            </w:r>
          </w:p>
          <w:p w14:paraId="3704FD73" w14:textId="6C7FBD93" w:rsidR="00D434FC" w:rsidRPr="009134B1" w:rsidRDefault="00564094" w:rsidP="00D434FC">
            <w:pPr>
              <w:spacing w:after="0"/>
              <w:ind w:hanging="2"/>
              <w:rPr>
                <w:rFonts w:eastAsia="Calibri" w:cs="Calibri"/>
                <w:sz w:val="20"/>
                <w:szCs w:val="20"/>
              </w:rPr>
            </w:pPr>
            <w:r>
              <w:rPr>
                <w:rFonts w:eastAsia="Calibri" w:cs="Calibri"/>
                <w:sz w:val="20"/>
                <w:szCs w:val="20"/>
              </w:rPr>
              <w:t xml:space="preserve">4 </w:t>
            </w:r>
            <w:r w:rsidR="00D434FC" w:rsidRPr="009134B1">
              <w:rPr>
                <w:rFonts w:eastAsia="Calibri" w:cs="Calibri"/>
                <w:sz w:val="20"/>
                <w:szCs w:val="20"/>
              </w:rPr>
              <w:t xml:space="preserve">COTO (Stakeholders, Processes, SWOT, PESTLE, Scope) </w:t>
            </w:r>
          </w:p>
          <w:p w14:paraId="10AD2788" w14:textId="27410F95" w:rsidR="00D434FC" w:rsidRPr="009134B1" w:rsidRDefault="00564094" w:rsidP="009134B1">
            <w:pPr>
              <w:spacing w:after="0"/>
              <w:ind w:hanging="2"/>
              <w:rPr>
                <w:rFonts w:eastAsia="Calibri" w:cs="Calibri"/>
                <w:sz w:val="20"/>
                <w:szCs w:val="20"/>
              </w:rPr>
            </w:pPr>
            <w:r>
              <w:rPr>
                <w:rFonts w:eastAsia="Calibri" w:cs="Calibri"/>
                <w:sz w:val="20"/>
                <w:szCs w:val="20"/>
              </w:rPr>
              <w:t xml:space="preserve">5 </w:t>
            </w:r>
            <w:r w:rsidR="00D434FC" w:rsidRPr="009134B1">
              <w:rPr>
                <w:rFonts w:eastAsia="Calibri" w:cs="Calibri"/>
                <w:sz w:val="20"/>
                <w:szCs w:val="20"/>
              </w:rPr>
              <w:t>Quality culture, Quality Policy, Responsibilities and authorities (Job descriptions, inductions…)</w:t>
            </w:r>
          </w:p>
        </w:tc>
      </w:tr>
      <w:tr w:rsidR="009134B1" w14:paraId="2190D141" w14:textId="77777777" w:rsidTr="00B26D79">
        <w:trPr>
          <w:trHeight w:val="200"/>
        </w:trPr>
        <w:tc>
          <w:tcPr>
            <w:tcW w:w="915" w:type="dxa"/>
          </w:tcPr>
          <w:p w14:paraId="16185E7E" w14:textId="0FFA2AAB" w:rsidR="009134B1" w:rsidRPr="009134B1" w:rsidRDefault="009134B1" w:rsidP="00D434FC">
            <w:pPr>
              <w:spacing w:after="0"/>
              <w:ind w:hanging="2"/>
              <w:rPr>
                <w:rFonts w:eastAsia="Calibri" w:cs="Calibri"/>
                <w:sz w:val="20"/>
                <w:szCs w:val="20"/>
              </w:rPr>
            </w:pPr>
            <w:r w:rsidRPr="009134B1">
              <w:rPr>
                <w:rFonts w:eastAsia="Calibri" w:cs="Calibri"/>
                <w:sz w:val="20"/>
                <w:szCs w:val="20"/>
              </w:rPr>
              <w:t>09:15</w:t>
            </w:r>
          </w:p>
        </w:tc>
        <w:tc>
          <w:tcPr>
            <w:tcW w:w="8656" w:type="dxa"/>
          </w:tcPr>
          <w:p w14:paraId="3FEDD1A7" w14:textId="33EB1CD3" w:rsidR="009134B1" w:rsidRPr="009134B1" w:rsidRDefault="00564094" w:rsidP="00D434FC">
            <w:pPr>
              <w:spacing w:after="0"/>
              <w:ind w:hanging="2"/>
              <w:rPr>
                <w:rFonts w:eastAsia="Calibri" w:cs="Calibri"/>
                <w:b/>
                <w:bCs/>
                <w:sz w:val="20"/>
                <w:szCs w:val="20"/>
              </w:rPr>
            </w:pPr>
            <w:r>
              <w:rPr>
                <w:rFonts w:eastAsia="Calibri" w:cs="Calibri"/>
                <w:sz w:val="20"/>
                <w:szCs w:val="20"/>
              </w:rPr>
              <w:t xml:space="preserve">6 </w:t>
            </w:r>
            <w:r w:rsidR="009134B1" w:rsidRPr="009134B1">
              <w:rPr>
                <w:rFonts w:eastAsia="Calibri" w:cs="Calibri"/>
                <w:sz w:val="20"/>
                <w:szCs w:val="20"/>
              </w:rPr>
              <w:t>Risk and Opportunities (Register), Change management, Process Objectives</w:t>
            </w:r>
          </w:p>
        </w:tc>
      </w:tr>
      <w:tr w:rsidR="009134B1" w14:paraId="515B02BD" w14:textId="77777777" w:rsidTr="006A0496">
        <w:trPr>
          <w:trHeight w:val="200"/>
        </w:trPr>
        <w:tc>
          <w:tcPr>
            <w:tcW w:w="915" w:type="dxa"/>
          </w:tcPr>
          <w:p w14:paraId="6614B0D5" w14:textId="6FA3C34B" w:rsidR="009134B1" w:rsidRPr="009134B1" w:rsidRDefault="009134B1" w:rsidP="009134B1">
            <w:pPr>
              <w:spacing w:after="0"/>
              <w:ind w:hanging="2"/>
              <w:rPr>
                <w:rFonts w:eastAsia="Calibri" w:cs="Calibri"/>
                <w:sz w:val="20"/>
                <w:szCs w:val="20"/>
              </w:rPr>
            </w:pPr>
            <w:r w:rsidRPr="009134B1">
              <w:rPr>
                <w:rFonts w:eastAsia="Calibri" w:cs="Calibri"/>
                <w:sz w:val="20"/>
                <w:szCs w:val="20"/>
              </w:rPr>
              <w:t>10:00</w:t>
            </w:r>
          </w:p>
        </w:tc>
        <w:tc>
          <w:tcPr>
            <w:tcW w:w="8656" w:type="dxa"/>
          </w:tcPr>
          <w:p w14:paraId="5DEFBE0E" w14:textId="7A97553F" w:rsidR="009134B1" w:rsidRPr="009134B1" w:rsidRDefault="009134B1" w:rsidP="009134B1">
            <w:pPr>
              <w:spacing w:after="0"/>
              <w:rPr>
                <w:rFonts w:eastAsia="Calibri" w:cs="Calibri"/>
                <w:sz w:val="20"/>
                <w:szCs w:val="20"/>
              </w:rPr>
            </w:pPr>
            <w:r w:rsidRPr="009134B1">
              <w:rPr>
                <w:rFonts w:eastAsia="Calibri" w:cs="Calibri"/>
                <w:sz w:val="20"/>
                <w:szCs w:val="20"/>
              </w:rPr>
              <w:t xml:space="preserve">8.3 Design and Development </w:t>
            </w:r>
            <w:r w:rsidRPr="009134B1">
              <w:rPr>
                <w:rFonts w:eastAsia="Calibri" w:cs="Calibri"/>
                <w:i/>
                <w:iCs/>
                <w:sz w:val="20"/>
                <w:szCs w:val="20"/>
              </w:rPr>
              <w:t>(Product development)</w:t>
            </w:r>
          </w:p>
        </w:tc>
      </w:tr>
      <w:tr w:rsidR="009134B1" w14:paraId="76D14ACA" w14:textId="77777777" w:rsidTr="00031AB6">
        <w:trPr>
          <w:trHeight w:val="200"/>
        </w:trPr>
        <w:tc>
          <w:tcPr>
            <w:tcW w:w="915" w:type="dxa"/>
          </w:tcPr>
          <w:p w14:paraId="2B84FCD4" w14:textId="2B972862" w:rsidR="009134B1" w:rsidRPr="009134B1" w:rsidRDefault="009134B1" w:rsidP="009134B1">
            <w:pPr>
              <w:spacing w:after="0"/>
              <w:ind w:hanging="2"/>
              <w:rPr>
                <w:rFonts w:eastAsia="Calibri" w:cs="Calibri"/>
                <w:sz w:val="20"/>
                <w:szCs w:val="20"/>
              </w:rPr>
            </w:pPr>
            <w:r w:rsidRPr="009134B1">
              <w:rPr>
                <w:rFonts w:eastAsia="Calibri" w:cs="Calibri"/>
                <w:sz w:val="20"/>
                <w:szCs w:val="20"/>
              </w:rPr>
              <w:t>11:00</w:t>
            </w:r>
          </w:p>
        </w:tc>
        <w:tc>
          <w:tcPr>
            <w:tcW w:w="8656" w:type="dxa"/>
            <w:vAlign w:val="center"/>
          </w:tcPr>
          <w:p w14:paraId="27E427A2" w14:textId="7817D423" w:rsidR="009134B1" w:rsidRPr="009134B1" w:rsidRDefault="009134B1" w:rsidP="009134B1">
            <w:pPr>
              <w:spacing w:after="0"/>
              <w:ind w:hanging="2"/>
              <w:rPr>
                <w:rFonts w:eastAsia="Calibri" w:cs="Calibri"/>
                <w:sz w:val="20"/>
                <w:szCs w:val="20"/>
              </w:rPr>
            </w:pPr>
            <w:r w:rsidRPr="009134B1">
              <w:rPr>
                <w:rFonts w:eastAsia="Calibri" w:cs="Calibri"/>
                <w:sz w:val="20"/>
                <w:szCs w:val="20"/>
              </w:rPr>
              <w:t>8.4 Purchasing, Subcontracting, Supplier Approval and Performance Monitoring</w:t>
            </w:r>
          </w:p>
        </w:tc>
      </w:tr>
      <w:tr w:rsidR="009134B1" w14:paraId="4A4A0C8E" w14:textId="77777777" w:rsidTr="00B26D79">
        <w:trPr>
          <w:trHeight w:val="236"/>
        </w:trPr>
        <w:tc>
          <w:tcPr>
            <w:tcW w:w="915" w:type="dxa"/>
          </w:tcPr>
          <w:p w14:paraId="562F1886" w14:textId="4FBCED6C" w:rsidR="009134B1" w:rsidRPr="009134B1" w:rsidRDefault="009134B1" w:rsidP="009134B1">
            <w:pPr>
              <w:spacing w:after="0"/>
              <w:ind w:hanging="2"/>
              <w:rPr>
                <w:rFonts w:eastAsia="Calibri" w:cs="Calibri"/>
                <w:sz w:val="20"/>
                <w:szCs w:val="20"/>
              </w:rPr>
            </w:pPr>
            <w:r w:rsidRPr="009134B1">
              <w:rPr>
                <w:rFonts w:eastAsia="Calibri" w:cs="Calibri"/>
                <w:sz w:val="20"/>
                <w:szCs w:val="20"/>
              </w:rPr>
              <w:t>11:45</w:t>
            </w:r>
          </w:p>
        </w:tc>
        <w:tc>
          <w:tcPr>
            <w:tcW w:w="8656" w:type="dxa"/>
          </w:tcPr>
          <w:p w14:paraId="18896497" w14:textId="77777777" w:rsidR="009134B1" w:rsidRPr="009134B1" w:rsidRDefault="009134B1" w:rsidP="009134B1">
            <w:pPr>
              <w:spacing w:after="0"/>
              <w:ind w:hanging="2"/>
              <w:rPr>
                <w:rFonts w:eastAsia="Calibri" w:cs="Calibri"/>
                <w:sz w:val="20"/>
                <w:szCs w:val="20"/>
              </w:rPr>
            </w:pPr>
            <w:r w:rsidRPr="009134B1">
              <w:rPr>
                <w:rFonts w:eastAsia="Calibri" w:cs="Calibri"/>
                <w:sz w:val="20"/>
                <w:szCs w:val="20"/>
              </w:rPr>
              <w:t xml:space="preserve">Traceability, Incidents, recalls and withdrawals </w:t>
            </w:r>
          </w:p>
          <w:p w14:paraId="32BAFB5E" w14:textId="69E4A2B6" w:rsidR="009134B1" w:rsidRPr="009134B1" w:rsidRDefault="009134B1" w:rsidP="009134B1">
            <w:pPr>
              <w:spacing w:after="0"/>
              <w:ind w:hanging="2"/>
              <w:rPr>
                <w:rFonts w:eastAsia="Calibri" w:cs="Calibri"/>
                <w:sz w:val="20"/>
                <w:szCs w:val="20"/>
              </w:rPr>
            </w:pPr>
            <w:r w:rsidRPr="009134B1">
              <w:rPr>
                <w:rFonts w:eastAsia="Calibri" w:cs="Calibri"/>
                <w:color w:val="FF0000"/>
                <w:sz w:val="20"/>
                <w:szCs w:val="20"/>
              </w:rPr>
              <w:t>Traceability challenge Initiated *</w:t>
            </w:r>
          </w:p>
        </w:tc>
      </w:tr>
      <w:tr w:rsidR="009134B1" w14:paraId="7828AC58" w14:textId="77777777" w:rsidTr="00B26D79">
        <w:trPr>
          <w:trHeight w:val="236"/>
        </w:trPr>
        <w:tc>
          <w:tcPr>
            <w:tcW w:w="915" w:type="dxa"/>
            <w:shd w:val="clear" w:color="auto" w:fill="808080" w:themeFill="background1" w:themeFillShade="80"/>
            <w:vAlign w:val="center"/>
          </w:tcPr>
          <w:p w14:paraId="732ACD33" w14:textId="7D21A173" w:rsidR="009134B1" w:rsidRPr="009134B1" w:rsidRDefault="009134B1" w:rsidP="009134B1">
            <w:pPr>
              <w:spacing w:after="0"/>
              <w:ind w:hanging="2"/>
              <w:rPr>
                <w:rFonts w:eastAsia="Calibri" w:cs="Calibri"/>
                <w:color w:val="FFFFFF" w:themeColor="background1"/>
                <w:sz w:val="20"/>
                <w:szCs w:val="20"/>
              </w:rPr>
            </w:pPr>
            <w:r w:rsidRPr="009134B1">
              <w:rPr>
                <w:rFonts w:eastAsia="Calibri" w:cs="Calibri"/>
                <w:color w:val="FFFFFF" w:themeColor="background1"/>
                <w:sz w:val="20"/>
                <w:szCs w:val="20"/>
              </w:rPr>
              <w:t>12:00- 13:00</w:t>
            </w:r>
          </w:p>
        </w:tc>
        <w:tc>
          <w:tcPr>
            <w:tcW w:w="8656" w:type="dxa"/>
            <w:shd w:val="clear" w:color="auto" w:fill="808080" w:themeFill="background1" w:themeFillShade="80"/>
            <w:vAlign w:val="center"/>
          </w:tcPr>
          <w:p w14:paraId="4C0F0B13" w14:textId="77777777" w:rsidR="009134B1" w:rsidRPr="009134B1" w:rsidRDefault="009134B1" w:rsidP="009134B1">
            <w:pPr>
              <w:spacing w:after="0"/>
              <w:ind w:hanging="2"/>
              <w:rPr>
                <w:rFonts w:eastAsia="Calibri" w:cs="Calibri"/>
                <w:color w:val="FFFFFF" w:themeColor="background1"/>
                <w:sz w:val="20"/>
                <w:szCs w:val="20"/>
              </w:rPr>
            </w:pPr>
            <w:r w:rsidRPr="009134B1">
              <w:rPr>
                <w:rFonts w:eastAsia="Calibri" w:cs="Calibri"/>
                <w:color w:val="FFFFFF" w:themeColor="background1"/>
                <w:sz w:val="20"/>
                <w:szCs w:val="20"/>
              </w:rPr>
              <w:t>Lunch</w:t>
            </w:r>
          </w:p>
        </w:tc>
      </w:tr>
      <w:tr w:rsidR="009134B1" w14:paraId="73FE5573" w14:textId="77777777" w:rsidTr="00B26D79">
        <w:tc>
          <w:tcPr>
            <w:tcW w:w="915" w:type="dxa"/>
            <w:vAlign w:val="center"/>
          </w:tcPr>
          <w:p w14:paraId="4B68A102" w14:textId="605B52CD" w:rsidR="009134B1" w:rsidRPr="009134B1" w:rsidRDefault="009134B1" w:rsidP="009134B1">
            <w:pPr>
              <w:spacing w:after="0"/>
              <w:ind w:hanging="2"/>
              <w:rPr>
                <w:rFonts w:eastAsia="Calibri" w:cs="Calibri"/>
                <w:sz w:val="20"/>
                <w:szCs w:val="20"/>
              </w:rPr>
            </w:pPr>
            <w:r w:rsidRPr="009134B1">
              <w:rPr>
                <w:rFonts w:eastAsia="Calibri" w:cs="Calibri"/>
                <w:sz w:val="20"/>
                <w:szCs w:val="20"/>
              </w:rPr>
              <w:t>13:00</w:t>
            </w:r>
          </w:p>
        </w:tc>
        <w:tc>
          <w:tcPr>
            <w:tcW w:w="8656" w:type="dxa"/>
            <w:vAlign w:val="center"/>
          </w:tcPr>
          <w:p w14:paraId="33026F18" w14:textId="3544A7D5" w:rsidR="009134B1" w:rsidRPr="009134B1" w:rsidRDefault="009134B1" w:rsidP="009134B1">
            <w:pPr>
              <w:spacing w:after="0"/>
              <w:ind w:hanging="2"/>
              <w:rPr>
                <w:rFonts w:eastAsia="Calibri" w:cs="Calibri"/>
                <w:b/>
                <w:bCs/>
                <w:sz w:val="20"/>
                <w:szCs w:val="20"/>
              </w:rPr>
            </w:pPr>
            <w:r w:rsidRPr="009134B1">
              <w:rPr>
                <w:rFonts w:eastAsia="Calibri" w:cs="Calibri"/>
                <w:b/>
                <w:bCs/>
                <w:sz w:val="20"/>
                <w:szCs w:val="20"/>
              </w:rPr>
              <w:t>Improvement 10</w:t>
            </w:r>
          </w:p>
          <w:p w14:paraId="2739FC01" w14:textId="5F78A944" w:rsidR="009134B1" w:rsidRPr="009134B1" w:rsidRDefault="009134B1" w:rsidP="009134B1">
            <w:pPr>
              <w:spacing w:after="0"/>
              <w:ind w:hanging="2"/>
              <w:rPr>
                <w:rFonts w:eastAsia="Calibri" w:cs="Calibri"/>
                <w:sz w:val="20"/>
                <w:szCs w:val="20"/>
              </w:rPr>
            </w:pPr>
            <w:r w:rsidRPr="009134B1">
              <w:rPr>
                <w:rFonts w:eastAsia="Calibri" w:cs="Calibri"/>
                <w:sz w:val="20"/>
                <w:szCs w:val="20"/>
              </w:rPr>
              <w:t>Nonconformances, Continual Improvement</w:t>
            </w:r>
          </w:p>
          <w:p w14:paraId="3B30615C" w14:textId="77777777" w:rsidR="009134B1" w:rsidRDefault="009134B1" w:rsidP="009134B1">
            <w:pPr>
              <w:spacing w:after="0"/>
              <w:ind w:hanging="2"/>
              <w:rPr>
                <w:rFonts w:eastAsia="Calibri" w:cs="Calibri"/>
                <w:sz w:val="20"/>
                <w:szCs w:val="20"/>
              </w:rPr>
            </w:pPr>
            <w:r w:rsidRPr="009134B1">
              <w:rPr>
                <w:rFonts w:eastAsia="Calibri" w:cs="Calibri"/>
                <w:sz w:val="20"/>
                <w:szCs w:val="20"/>
              </w:rPr>
              <w:t>Customer Complaints</w:t>
            </w:r>
          </w:p>
          <w:p w14:paraId="07F59914" w14:textId="753FA2FE" w:rsidR="009134B1" w:rsidRPr="009134B1" w:rsidRDefault="009134B1" w:rsidP="009134B1">
            <w:pPr>
              <w:spacing w:after="0"/>
              <w:ind w:hanging="2"/>
              <w:rPr>
                <w:rFonts w:eastAsia="Calibri" w:cs="Calibri"/>
                <w:sz w:val="20"/>
                <w:szCs w:val="20"/>
              </w:rPr>
            </w:pPr>
            <w:r>
              <w:rPr>
                <w:rFonts w:eastAsia="Calibri" w:cs="Calibri"/>
                <w:sz w:val="20"/>
                <w:szCs w:val="20"/>
              </w:rPr>
              <w:t>Deviations/Concessions</w:t>
            </w:r>
          </w:p>
        </w:tc>
      </w:tr>
      <w:tr w:rsidR="009134B1" w14:paraId="1AEC22E2" w14:textId="77777777" w:rsidTr="00B26D79">
        <w:tc>
          <w:tcPr>
            <w:tcW w:w="915" w:type="dxa"/>
            <w:vAlign w:val="center"/>
          </w:tcPr>
          <w:p w14:paraId="76FA2171" w14:textId="037A36EC" w:rsidR="009134B1" w:rsidRPr="009134B1" w:rsidRDefault="009134B1" w:rsidP="009134B1">
            <w:pPr>
              <w:spacing w:after="0"/>
              <w:ind w:hanging="2"/>
              <w:rPr>
                <w:rFonts w:eastAsia="Calibri" w:cs="Calibri"/>
                <w:sz w:val="20"/>
                <w:szCs w:val="20"/>
              </w:rPr>
            </w:pPr>
            <w:r w:rsidRPr="009134B1">
              <w:rPr>
                <w:rFonts w:eastAsia="Calibri" w:cs="Calibri"/>
                <w:sz w:val="20"/>
                <w:szCs w:val="20"/>
              </w:rPr>
              <w:t>14:00</w:t>
            </w:r>
          </w:p>
        </w:tc>
        <w:tc>
          <w:tcPr>
            <w:tcW w:w="8656" w:type="dxa"/>
            <w:vAlign w:val="center"/>
          </w:tcPr>
          <w:p w14:paraId="7002EBE0" w14:textId="41001341" w:rsidR="009134B1" w:rsidRPr="009134B1" w:rsidRDefault="009134B1" w:rsidP="009134B1">
            <w:pPr>
              <w:spacing w:after="0"/>
              <w:ind w:hanging="2"/>
              <w:rPr>
                <w:rFonts w:eastAsia="Calibri" w:cs="Calibri"/>
                <w:b/>
                <w:bCs/>
                <w:sz w:val="20"/>
                <w:szCs w:val="20"/>
              </w:rPr>
            </w:pPr>
            <w:r w:rsidRPr="009134B1">
              <w:rPr>
                <w:rFonts w:eastAsia="Calibri" w:cs="Calibri"/>
                <w:b/>
                <w:bCs/>
                <w:sz w:val="20"/>
                <w:szCs w:val="20"/>
              </w:rPr>
              <w:t>Monitoring 9</w:t>
            </w:r>
          </w:p>
          <w:p w14:paraId="77A1E9B4" w14:textId="77777777" w:rsidR="009134B1" w:rsidRPr="009134B1" w:rsidRDefault="009134B1" w:rsidP="009134B1">
            <w:pPr>
              <w:spacing w:after="0"/>
              <w:ind w:hanging="2"/>
              <w:rPr>
                <w:rFonts w:eastAsia="Calibri" w:cs="Calibri"/>
                <w:sz w:val="20"/>
                <w:szCs w:val="20"/>
              </w:rPr>
            </w:pPr>
            <w:r w:rsidRPr="009134B1">
              <w:rPr>
                <w:rFonts w:eastAsia="Calibri" w:cs="Calibri"/>
                <w:sz w:val="20"/>
                <w:szCs w:val="20"/>
              </w:rPr>
              <w:t xml:space="preserve">9.1 KPIs </w:t>
            </w:r>
          </w:p>
          <w:p w14:paraId="74E1F11F" w14:textId="04637C3D" w:rsidR="009134B1" w:rsidRPr="009134B1" w:rsidRDefault="009134B1" w:rsidP="009134B1">
            <w:pPr>
              <w:spacing w:after="0"/>
              <w:ind w:hanging="2"/>
              <w:rPr>
                <w:rFonts w:eastAsia="Calibri" w:cs="Calibri"/>
                <w:sz w:val="20"/>
                <w:szCs w:val="20"/>
              </w:rPr>
            </w:pPr>
            <w:r w:rsidRPr="009134B1">
              <w:rPr>
                <w:rFonts w:eastAsia="Calibri" w:cs="Calibri"/>
                <w:sz w:val="20"/>
                <w:szCs w:val="20"/>
              </w:rPr>
              <w:t>9.3 Management Review Meeting</w:t>
            </w:r>
          </w:p>
        </w:tc>
      </w:tr>
      <w:tr w:rsidR="009134B1" w14:paraId="275B475D" w14:textId="77777777" w:rsidTr="00B26D79">
        <w:tc>
          <w:tcPr>
            <w:tcW w:w="915" w:type="dxa"/>
            <w:vAlign w:val="center"/>
          </w:tcPr>
          <w:p w14:paraId="7F211E06" w14:textId="0C0338C3" w:rsidR="009134B1" w:rsidRPr="009134B1" w:rsidRDefault="009134B1" w:rsidP="009134B1">
            <w:pPr>
              <w:spacing w:after="0"/>
              <w:ind w:hanging="2"/>
              <w:rPr>
                <w:rFonts w:eastAsia="Calibri" w:cs="Calibri"/>
                <w:sz w:val="20"/>
                <w:szCs w:val="20"/>
              </w:rPr>
            </w:pPr>
            <w:r w:rsidRPr="009134B1">
              <w:rPr>
                <w:rFonts w:eastAsia="Calibri" w:cs="Calibri"/>
                <w:sz w:val="20"/>
                <w:szCs w:val="20"/>
              </w:rPr>
              <w:t>14:30</w:t>
            </w:r>
          </w:p>
        </w:tc>
        <w:tc>
          <w:tcPr>
            <w:tcW w:w="8656" w:type="dxa"/>
            <w:vAlign w:val="center"/>
          </w:tcPr>
          <w:p w14:paraId="3489D91F" w14:textId="77777777" w:rsidR="009134B1" w:rsidRPr="009134B1" w:rsidRDefault="009134B1" w:rsidP="009134B1">
            <w:pPr>
              <w:spacing w:after="0"/>
              <w:ind w:hanging="2"/>
              <w:rPr>
                <w:rFonts w:eastAsia="Calibri" w:cs="Calibri"/>
                <w:sz w:val="20"/>
                <w:szCs w:val="20"/>
              </w:rPr>
            </w:pPr>
            <w:r w:rsidRPr="009134B1">
              <w:rPr>
                <w:rFonts w:eastAsia="Calibri" w:cs="Calibri"/>
                <w:sz w:val="20"/>
                <w:szCs w:val="20"/>
              </w:rPr>
              <w:t>9.2 Internal audits</w:t>
            </w:r>
          </w:p>
        </w:tc>
      </w:tr>
      <w:tr w:rsidR="009134B1" w14:paraId="4D6AEDB6" w14:textId="77777777" w:rsidTr="00B26D79">
        <w:tc>
          <w:tcPr>
            <w:tcW w:w="915" w:type="dxa"/>
            <w:vAlign w:val="center"/>
          </w:tcPr>
          <w:p w14:paraId="73CD911A" w14:textId="1EBF55FF" w:rsidR="009134B1" w:rsidRPr="009134B1" w:rsidRDefault="009134B1" w:rsidP="009134B1">
            <w:pPr>
              <w:spacing w:after="0"/>
              <w:ind w:hanging="2"/>
              <w:rPr>
                <w:rFonts w:eastAsia="Calibri" w:cs="Calibri"/>
                <w:sz w:val="20"/>
                <w:szCs w:val="20"/>
              </w:rPr>
            </w:pPr>
            <w:r w:rsidRPr="009134B1">
              <w:rPr>
                <w:rFonts w:eastAsia="Calibri" w:cs="Calibri"/>
                <w:sz w:val="20"/>
                <w:szCs w:val="20"/>
              </w:rPr>
              <w:t>15:00</w:t>
            </w:r>
          </w:p>
        </w:tc>
        <w:tc>
          <w:tcPr>
            <w:tcW w:w="8656" w:type="dxa"/>
            <w:vAlign w:val="center"/>
          </w:tcPr>
          <w:p w14:paraId="0096B43B" w14:textId="2A36222E" w:rsidR="009134B1" w:rsidRPr="009134B1" w:rsidRDefault="009134B1" w:rsidP="009134B1">
            <w:pPr>
              <w:spacing w:after="0"/>
              <w:ind w:hanging="2"/>
              <w:rPr>
                <w:rFonts w:eastAsia="Calibri" w:cs="Calibri"/>
                <w:b/>
                <w:bCs/>
                <w:sz w:val="20"/>
                <w:szCs w:val="20"/>
              </w:rPr>
            </w:pPr>
            <w:r w:rsidRPr="009134B1">
              <w:rPr>
                <w:rFonts w:eastAsia="Calibri" w:cs="Calibri"/>
                <w:b/>
                <w:bCs/>
                <w:sz w:val="20"/>
                <w:szCs w:val="20"/>
              </w:rPr>
              <w:t>Resource 7</w:t>
            </w:r>
          </w:p>
          <w:p w14:paraId="304475E0" w14:textId="7ADAD069" w:rsidR="009134B1" w:rsidRPr="009134B1" w:rsidRDefault="009134B1" w:rsidP="009134B1">
            <w:pPr>
              <w:spacing w:after="0"/>
              <w:ind w:hanging="2"/>
              <w:rPr>
                <w:rFonts w:eastAsia="Calibri" w:cs="Calibri"/>
                <w:sz w:val="20"/>
                <w:szCs w:val="20"/>
              </w:rPr>
            </w:pPr>
            <w:r w:rsidRPr="009134B1">
              <w:rPr>
                <w:rFonts w:eastAsia="Calibri" w:cs="Calibri"/>
                <w:sz w:val="20"/>
                <w:szCs w:val="20"/>
              </w:rPr>
              <w:t>Personnel &amp; Competency</w:t>
            </w:r>
          </w:p>
        </w:tc>
      </w:tr>
      <w:tr w:rsidR="009134B1" w14:paraId="36E8CCF7" w14:textId="77777777" w:rsidTr="00B26D79">
        <w:tc>
          <w:tcPr>
            <w:tcW w:w="915" w:type="dxa"/>
            <w:vAlign w:val="center"/>
          </w:tcPr>
          <w:p w14:paraId="27A83BCA" w14:textId="388A17A7" w:rsidR="009134B1" w:rsidRPr="009134B1" w:rsidRDefault="009134B1" w:rsidP="009134B1">
            <w:pPr>
              <w:spacing w:after="0"/>
              <w:ind w:hanging="2"/>
              <w:rPr>
                <w:rFonts w:eastAsia="Calibri" w:cs="Calibri"/>
                <w:sz w:val="20"/>
                <w:szCs w:val="20"/>
              </w:rPr>
            </w:pPr>
            <w:r w:rsidRPr="009134B1">
              <w:rPr>
                <w:rFonts w:eastAsia="Calibri" w:cs="Calibri"/>
                <w:sz w:val="20"/>
                <w:szCs w:val="20"/>
              </w:rPr>
              <w:t>15:30</w:t>
            </w:r>
          </w:p>
        </w:tc>
        <w:tc>
          <w:tcPr>
            <w:tcW w:w="8656" w:type="dxa"/>
            <w:vAlign w:val="center"/>
          </w:tcPr>
          <w:p w14:paraId="7C0A6C47" w14:textId="7E41CB2D" w:rsidR="009134B1" w:rsidRPr="009134B1" w:rsidRDefault="009134B1" w:rsidP="009134B1">
            <w:pPr>
              <w:spacing w:after="0"/>
              <w:ind w:hanging="2"/>
              <w:rPr>
                <w:rFonts w:eastAsia="Calibri" w:cs="Calibri"/>
                <w:sz w:val="20"/>
                <w:szCs w:val="20"/>
              </w:rPr>
            </w:pPr>
            <w:r w:rsidRPr="009134B1">
              <w:rPr>
                <w:rFonts w:eastAsia="Calibri" w:cs="Calibri"/>
                <w:sz w:val="20"/>
                <w:szCs w:val="20"/>
              </w:rPr>
              <w:t>7.5 Documented Information &amp; control of records</w:t>
            </w:r>
          </w:p>
        </w:tc>
      </w:tr>
      <w:tr w:rsidR="009134B1" w14:paraId="691A14BA" w14:textId="77777777" w:rsidTr="00B26D79">
        <w:tc>
          <w:tcPr>
            <w:tcW w:w="915" w:type="dxa"/>
            <w:vAlign w:val="center"/>
          </w:tcPr>
          <w:p w14:paraId="1A2E4912" w14:textId="43F04E9D" w:rsidR="009134B1" w:rsidRPr="009134B1" w:rsidRDefault="009134B1" w:rsidP="009134B1">
            <w:pPr>
              <w:spacing w:after="0"/>
              <w:ind w:hanging="2"/>
              <w:rPr>
                <w:rFonts w:eastAsia="Calibri" w:cs="Calibri"/>
                <w:sz w:val="20"/>
                <w:szCs w:val="20"/>
              </w:rPr>
            </w:pPr>
            <w:r w:rsidRPr="009134B1">
              <w:rPr>
                <w:rFonts w:eastAsia="Calibri" w:cs="Calibri"/>
                <w:sz w:val="20"/>
                <w:szCs w:val="20"/>
              </w:rPr>
              <w:t>16:00</w:t>
            </w:r>
          </w:p>
        </w:tc>
        <w:tc>
          <w:tcPr>
            <w:tcW w:w="8656" w:type="dxa"/>
            <w:vAlign w:val="center"/>
          </w:tcPr>
          <w:p w14:paraId="7CB5E4DE" w14:textId="77777777" w:rsidR="009134B1" w:rsidRPr="009134B1" w:rsidRDefault="009134B1" w:rsidP="009134B1">
            <w:pPr>
              <w:spacing w:after="0"/>
              <w:ind w:hanging="2"/>
              <w:rPr>
                <w:rFonts w:eastAsia="Calibri" w:cs="Calibri"/>
                <w:sz w:val="20"/>
                <w:szCs w:val="20"/>
              </w:rPr>
            </w:pPr>
            <w:r w:rsidRPr="009134B1">
              <w:rPr>
                <w:rFonts w:eastAsia="Calibri" w:cs="Calibri"/>
                <w:sz w:val="20"/>
                <w:szCs w:val="20"/>
              </w:rPr>
              <w:t>Audit trails and outstanding areas &amp; Audit review</w:t>
            </w:r>
          </w:p>
        </w:tc>
      </w:tr>
      <w:tr w:rsidR="009134B1" w14:paraId="7A540960" w14:textId="77777777" w:rsidTr="00B26D79">
        <w:tc>
          <w:tcPr>
            <w:tcW w:w="915" w:type="dxa"/>
            <w:vAlign w:val="center"/>
          </w:tcPr>
          <w:p w14:paraId="289A1BFB" w14:textId="5ACF583B" w:rsidR="009134B1" w:rsidRPr="009134B1" w:rsidRDefault="009134B1" w:rsidP="009134B1">
            <w:pPr>
              <w:spacing w:after="0"/>
              <w:ind w:hanging="2"/>
              <w:rPr>
                <w:rFonts w:eastAsia="Calibri" w:cs="Calibri"/>
                <w:sz w:val="20"/>
                <w:szCs w:val="20"/>
              </w:rPr>
            </w:pPr>
            <w:r w:rsidRPr="009134B1">
              <w:rPr>
                <w:rFonts w:eastAsia="Calibri" w:cs="Calibri"/>
                <w:sz w:val="20"/>
                <w:szCs w:val="20"/>
              </w:rPr>
              <w:t>17:00</w:t>
            </w:r>
          </w:p>
        </w:tc>
        <w:tc>
          <w:tcPr>
            <w:tcW w:w="8656" w:type="dxa"/>
            <w:vAlign w:val="center"/>
          </w:tcPr>
          <w:p w14:paraId="4562CCB5" w14:textId="62F49366" w:rsidR="009134B1" w:rsidRPr="009134B1" w:rsidRDefault="009134B1" w:rsidP="009134B1">
            <w:pPr>
              <w:spacing w:after="0"/>
              <w:ind w:hanging="2"/>
              <w:rPr>
                <w:rFonts w:eastAsia="Calibri" w:cs="Calibri"/>
                <w:sz w:val="20"/>
                <w:szCs w:val="20"/>
              </w:rPr>
            </w:pPr>
            <w:r w:rsidRPr="009134B1">
              <w:rPr>
                <w:rFonts w:eastAsia="Calibri" w:cs="Calibri"/>
                <w:sz w:val="20"/>
                <w:szCs w:val="20"/>
              </w:rPr>
              <w:t>Feedback and Close End Day 1</w:t>
            </w:r>
          </w:p>
        </w:tc>
      </w:tr>
    </w:tbl>
    <w:p w14:paraId="65E88587" w14:textId="77777777" w:rsidR="00D434FC" w:rsidRDefault="00D434FC" w:rsidP="00B12A25">
      <w:pPr>
        <w:spacing w:after="120"/>
        <w:ind w:hanging="2"/>
      </w:pPr>
    </w:p>
    <w:p w14:paraId="042BFCAD" w14:textId="678B0736" w:rsidR="00D434FC" w:rsidRDefault="00D434FC" w:rsidP="00D434FC">
      <w:pPr>
        <w:spacing w:after="120"/>
        <w:ind w:hanging="2"/>
      </w:pPr>
      <w:r>
        <w:rPr>
          <w:b/>
        </w:rPr>
        <w:t xml:space="preserve">Day 2 – </w:t>
      </w:r>
      <w:sdt>
        <w:sdtPr>
          <w:rPr>
            <w:b/>
          </w:rPr>
          <w:id w:val="-218444156"/>
          <w:placeholder>
            <w:docPart w:val="853A9C9165094524AEAAFEB22C20541B"/>
          </w:placeholder>
          <w:date w:fullDate="2024-12-10T00:00:00Z">
            <w:dateFormat w:val="dd/MM/yyyy"/>
            <w:lid w:val="en-GB"/>
            <w:storeMappedDataAs w:val="dateTime"/>
            <w:calendar w:val="gregorian"/>
          </w:date>
        </w:sdtPr>
        <w:sdtContent>
          <w:r>
            <w:rPr>
              <w:b/>
            </w:rPr>
            <w:t>1</w:t>
          </w:r>
          <w:r w:rsidR="009134B1">
            <w:rPr>
              <w:b/>
            </w:rPr>
            <w:t>0</w:t>
          </w:r>
          <w:r>
            <w:rPr>
              <w:b/>
            </w:rPr>
            <w:t>/</w:t>
          </w:r>
          <w:r w:rsidR="009134B1">
            <w:rPr>
              <w:b/>
            </w:rPr>
            <w:t>12</w:t>
          </w:r>
          <w:r>
            <w:rPr>
              <w:b/>
            </w:rPr>
            <w:t>/2024</w:t>
          </w:r>
        </w:sdtContent>
      </w:sdt>
    </w:p>
    <w:tbl>
      <w:tblPr>
        <w:tblW w:w="95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0"/>
        <w:gridCol w:w="8732"/>
      </w:tblGrid>
      <w:tr w:rsidR="00B12A25" w14:paraId="21A2EABC" w14:textId="77777777" w:rsidTr="00B12A25">
        <w:trPr>
          <w:trHeight w:val="480"/>
        </w:trPr>
        <w:tc>
          <w:tcPr>
            <w:tcW w:w="840" w:type="dxa"/>
            <w:shd w:val="clear" w:color="auto" w:fill="00B0F0"/>
            <w:vAlign w:val="center"/>
          </w:tcPr>
          <w:p w14:paraId="414EA1CE" w14:textId="77777777" w:rsidR="00B12A25" w:rsidRPr="00B12A25" w:rsidRDefault="00B12A25" w:rsidP="00B12A25">
            <w:pPr>
              <w:spacing w:after="0"/>
              <w:ind w:hanging="2"/>
              <w:rPr>
                <w:color w:val="FFFFFF" w:themeColor="background1"/>
              </w:rPr>
            </w:pPr>
            <w:r w:rsidRPr="00B12A25">
              <w:rPr>
                <w:b/>
                <w:color w:val="FFFFFF" w:themeColor="background1"/>
              </w:rPr>
              <w:t>Time</w:t>
            </w:r>
          </w:p>
        </w:tc>
        <w:tc>
          <w:tcPr>
            <w:tcW w:w="8732" w:type="dxa"/>
            <w:shd w:val="clear" w:color="auto" w:fill="00B0F0"/>
            <w:vAlign w:val="center"/>
          </w:tcPr>
          <w:p w14:paraId="68B5CDBE" w14:textId="631B9072" w:rsidR="00B12A25" w:rsidRPr="00B12A25" w:rsidRDefault="00B12A25" w:rsidP="00B12A25">
            <w:pPr>
              <w:spacing w:after="0"/>
              <w:ind w:hanging="2"/>
              <w:rPr>
                <w:color w:val="FFFFFF" w:themeColor="background1"/>
              </w:rPr>
            </w:pPr>
            <w:r w:rsidRPr="00B12A25">
              <w:rPr>
                <w:b/>
                <w:color w:val="FFFFFF" w:themeColor="background1"/>
              </w:rPr>
              <w:t xml:space="preserve">Activity: </w:t>
            </w:r>
          </w:p>
        </w:tc>
      </w:tr>
      <w:tr w:rsidR="00234236" w14:paraId="47AD3BBB" w14:textId="77777777" w:rsidTr="00B12A25">
        <w:trPr>
          <w:trHeight w:val="200"/>
        </w:trPr>
        <w:tc>
          <w:tcPr>
            <w:tcW w:w="840" w:type="dxa"/>
            <w:vAlign w:val="center"/>
          </w:tcPr>
          <w:p w14:paraId="02140525" w14:textId="57DF9F2D" w:rsidR="00234236" w:rsidRDefault="00234236" w:rsidP="00234236">
            <w:pPr>
              <w:spacing w:after="0"/>
              <w:ind w:hanging="2"/>
              <w:rPr>
                <w:rFonts w:eastAsia="Calibri" w:cs="Calibri"/>
                <w:sz w:val="20"/>
                <w:szCs w:val="20"/>
              </w:rPr>
            </w:pPr>
            <w:r>
              <w:rPr>
                <w:rFonts w:eastAsia="Calibri" w:cs="Calibri"/>
                <w:sz w:val="20"/>
                <w:szCs w:val="20"/>
              </w:rPr>
              <w:t>08:00-08:</w:t>
            </w:r>
            <w:r w:rsidR="009134B1">
              <w:rPr>
                <w:rFonts w:eastAsia="Calibri" w:cs="Calibri"/>
                <w:sz w:val="20"/>
                <w:szCs w:val="20"/>
              </w:rPr>
              <w:t>30</w:t>
            </w:r>
          </w:p>
        </w:tc>
        <w:tc>
          <w:tcPr>
            <w:tcW w:w="8732" w:type="dxa"/>
            <w:vAlign w:val="center"/>
          </w:tcPr>
          <w:p w14:paraId="5515FD8F" w14:textId="075DACFD" w:rsidR="00234236" w:rsidRDefault="00D434FC" w:rsidP="00D434FC">
            <w:pPr>
              <w:spacing w:after="0"/>
              <w:ind w:hanging="2"/>
              <w:rPr>
                <w:rFonts w:eastAsia="Calibri" w:cs="Calibri"/>
                <w:sz w:val="20"/>
                <w:szCs w:val="20"/>
              </w:rPr>
            </w:pPr>
            <w:r>
              <w:rPr>
                <w:rFonts w:eastAsia="Calibri" w:cs="Calibri"/>
                <w:sz w:val="20"/>
                <w:szCs w:val="20"/>
              </w:rPr>
              <w:t>Review of previous day’s findings and audit plan for the day.</w:t>
            </w:r>
          </w:p>
        </w:tc>
      </w:tr>
      <w:tr w:rsidR="00B12A25" w14:paraId="5509720A" w14:textId="77777777" w:rsidTr="00B12A25">
        <w:trPr>
          <w:trHeight w:val="200"/>
        </w:trPr>
        <w:tc>
          <w:tcPr>
            <w:tcW w:w="840" w:type="dxa"/>
            <w:vAlign w:val="center"/>
          </w:tcPr>
          <w:p w14:paraId="3A25D9CF" w14:textId="5D77D8AD" w:rsidR="00B12A25" w:rsidRDefault="009134B1" w:rsidP="00B12A25">
            <w:pPr>
              <w:spacing w:after="0"/>
              <w:ind w:hanging="2"/>
              <w:rPr>
                <w:rFonts w:eastAsia="Calibri" w:cs="Calibri"/>
                <w:sz w:val="20"/>
                <w:szCs w:val="20"/>
              </w:rPr>
            </w:pPr>
            <w:r>
              <w:rPr>
                <w:rFonts w:eastAsia="Calibri" w:cs="Calibri"/>
                <w:sz w:val="20"/>
                <w:szCs w:val="20"/>
              </w:rPr>
              <w:t>08:30</w:t>
            </w:r>
          </w:p>
        </w:tc>
        <w:tc>
          <w:tcPr>
            <w:tcW w:w="8732" w:type="dxa"/>
            <w:vAlign w:val="center"/>
          </w:tcPr>
          <w:p w14:paraId="79EAC3B9" w14:textId="77777777" w:rsidR="00234236" w:rsidRPr="009134B1" w:rsidRDefault="00234236" w:rsidP="00234236">
            <w:pPr>
              <w:spacing w:after="0"/>
              <w:ind w:hanging="2"/>
              <w:rPr>
                <w:rFonts w:eastAsia="Calibri" w:cs="Calibri"/>
                <w:b/>
                <w:bCs/>
                <w:i/>
                <w:sz w:val="20"/>
                <w:szCs w:val="20"/>
              </w:rPr>
            </w:pPr>
            <w:r w:rsidRPr="009134B1">
              <w:rPr>
                <w:rFonts w:eastAsia="Calibri" w:cs="Calibri"/>
                <w:b/>
                <w:bCs/>
              </w:rPr>
              <w:t>Control of Operations</w:t>
            </w:r>
            <w:r w:rsidRPr="009134B1">
              <w:rPr>
                <w:rFonts w:eastAsia="Calibri" w:cs="Calibri"/>
                <w:b/>
                <w:bCs/>
                <w:i/>
                <w:sz w:val="20"/>
                <w:szCs w:val="20"/>
              </w:rPr>
              <w:t xml:space="preserve"> (Follow the risk assessment flow)</w:t>
            </w:r>
          </w:p>
          <w:p w14:paraId="384C4F49" w14:textId="49C74FBA" w:rsidR="00234236" w:rsidRDefault="00234236" w:rsidP="00234236">
            <w:pPr>
              <w:spacing w:after="0"/>
              <w:ind w:hanging="2"/>
              <w:rPr>
                <w:rFonts w:eastAsia="Calibri" w:cs="Calibri"/>
                <w:i/>
                <w:sz w:val="16"/>
                <w:szCs w:val="16"/>
              </w:rPr>
            </w:pPr>
            <w:r>
              <w:rPr>
                <w:rFonts w:eastAsia="Calibri" w:cs="Calibri"/>
                <w:i/>
                <w:sz w:val="16"/>
                <w:szCs w:val="16"/>
              </w:rPr>
              <w:t>All production Areas at main site</w:t>
            </w:r>
          </w:p>
          <w:p w14:paraId="3E639B20" w14:textId="4B90DF85" w:rsidR="00234236" w:rsidRPr="009134B1" w:rsidRDefault="00234236" w:rsidP="009134B1">
            <w:pPr>
              <w:pStyle w:val="ListParagraph"/>
              <w:numPr>
                <w:ilvl w:val="0"/>
                <w:numId w:val="13"/>
              </w:numPr>
              <w:spacing w:after="0"/>
              <w:rPr>
                <w:rFonts w:eastAsia="Calibri" w:cs="Calibri"/>
                <w:color w:val="000000"/>
                <w:sz w:val="20"/>
                <w:szCs w:val="20"/>
              </w:rPr>
            </w:pPr>
            <w:r w:rsidRPr="009134B1">
              <w:rPr>
                <w:rFonts w:eastAsia="Calibri" w:cs="Calibri"/>
                <w:color w:val="000000"/>
                <w:sz w:val="20"/>
                <w:szCs w:val="20"/>
              </w:rPr>
              <w:t>Goods Inwards (Raw material receipt)</w:t>
            </w:r>
          </w:p>
          <w:p w14:paraId="0E42EB7A" w14:textId="30D38BC1" w:rsidR="00234236" w:rsidRPr="009134B1" w:rsidRDefault="00234236" w:rsidP="009134B1">
            <w:pPr>
              <w:pStyle w:val="ListParagraph"/>
              <w:numPr>
                <w:ilvl w:val="0"/>
                <w:numId w:val="13"/>
              </w:numPr>
              <w:spacing w:after="0"/>
              <w:rPr>
                <w:rFonts w:eastAsia="Calibri" w:cs="Calibri"/>
                <w:color w:val="000000"/>
                <w:sz w:val="20"/>
                <w:szCs w:val="20"/>
              </w:rPr>
            </w:pPr>
            <w:r w:rsidRPr="009134B1">
              <w:rPr>
                <w:rFonts w:eastAsia="Calibri" w:cs="Calibri"/>
                <w:color w:val="000000"/>
                <w:sz w:val="20"/>
                <w:szCs w:val="20"/>
              </w:rPr>
              <w:t xml:space="preserve">Control of Operations, </w:t>
            </w:r>
          </w:p>
          <w:p w14:paraId="38505A6C" w14:textId="58F65BFA" w:rsidR="00234236" w:rsidRPr="009134B1" w:rsidRDefault="00234236" w:rsidP="009134B1">
            <w:pPr>
              <w:pStyle w:val="ListParagraph"/>
              <w:numPr>
                <w:ilvl w:val="0"/>
                <w:numId w:val="13"/>
              </w:numPr>
              <w:spacing w:after="0"/>
              <w:rPr>
                <w:rFonts w:eastAsia="Calibri" w:cs="Calibri"/>
                <w:color w:val="000000"/>
                <w:sz w:val="20"/>
                <w:szCs w:val="20"/>
              </w:rPr>
            </w:pPr>
            <w:r w:rsidRPr="009134B1">
              <w:rPr>
                <w:rFonts w:eastAsia="Calibri" w:cs="Calibri"/>
                <w:color w:val="000000"/>
                <w:sz w:val="20"/>
                <w:szCs w:val="20"/>
              </w:rPr>
              <w:t>Product Inspection and Testing</w:t>
            </w:r>
          </w:p>
          <w:p w14:paraId="7DA9B66D" w14:textId="5495B4F0" w:rsidR="00234236" w:rsidRPr="009134B1" w:rsidRDefault="00234236" w:rsidP="009134B1">
            <w:pPr>
              <w:pStyle w:val="ListParagraph"/>
              <w:numPr>
                <w:ilvl w:val="0"/>
                <w:numId w:val="13"/>
              </w:numPr>
              <w:spacing w:after="0"/>
              <w:rPr>
                <w:rFonts w:eastAsia="Calibri" w:cs="Calibri"/>
                <w:color w:val="000000"/>
                <w:sz w:val="20"/>
                <w:szCs w:val="20"/>
              </w:rPr>
            </w:pPr>
            <w:r w:rsidRPr="009134B1">
              <w:rPr>
                <w:rFonts w:eastAsia="Calibri" w:cs="Calibri"/>
                <w:color w:val="000000"/>
                <w:sz w:val="20"/>
                <w:szCs w:val="20"/>
              </w:rPr>
              <w:t>Quantity Control,</w:t>
            </w:r>
          </w:p>
          <w:p w14:paraId="72C86197" w14:textId="01B53317" w:rsidR="00234236" w:rsidRPr="009134B1" w:rsidRDefault="00234236" w:rsidP="009134B1">
            <w:pPr>
              <w:pStyle w:val="ListParagraph"/>
              <w:numPr>
                <w:ilvl w:val="0"/>
                <w:numId w:val="13"/>
              </w:numPr>
              <w:spacing w:after="0"/>
              <w:rPr>
                <w:rFonts w:eastAsia="Calibri" w:cs="Calibri"/>
                <w:color w:val="000000"/>
                <w:sz w:val="20"/>
                <w:szCs w:val="20"/>
              </w:rPr>
            </w:pPr>
            <w:r w:rsidRPr="009134B1">
              <w:rPr>
                <w:rFonts w:eastAsia="Calibri" w:cs="Calibri"/>
                <w:color w:val="000000"/>
                <w:sz w:val="20"/>
                <w:szCs w:val="20"/>
              </w:rPr>
              <w:t>Final Product Packing and Control</w:t>
            </w:r>
          </w:p>
          <w:p w14:paraId="5A5D4030" w14:textId="451BA8DB" w:rsidR="00234236" w:rsidRPr="009134B1" w:rsidRDefault="00234236" w:rsidP="009134B1">
            <w:pPr>
              <w:pStyle w:val="ListParagraph"/>
              <w:numPr>
                <w:ilvl w:val="0"/>
                <w:numId w:val="13"/>
              </w:numPr>
              <w:spacing w:after="0"/>
              <w:rPr>
                <w:rFonts w:eastAsia="Calibri" w:cs="Calibri"/>
              </w:rPr>
            </w:pPr>
            <w:r w:rsidRPr="009134B1">
              <w:rPr>
                <w:rFonts w:eastAsia="Calibri" w:cs="Calibri"/>
                <w:color w:val="000000"/>
                <w:sz w:val="20"/>
                <w:szCs w:val="20"/>
              </w:rPr>
              <w:t>Stock control &amp; product release.</w:t>
            </w:r>
          </w:p>
          <w:p w14:paraId="048DE5F1" w14:textId="77777777" w:rsidR="00234236" w:rsidRPr="009134B1" w:rsidRDefault="00234236" w:rsidP="009134B1">
            <w:pPr>
              <w:pStyle w:val="ListParagraph"/>
              <w:numPr>
                <w:ilvl w:val="0"/>
                <w:numId w:val="13"/>
              </w:numPr>
              <w:spacing w:after="0"/>
              <w:rPr>
                <w:rFonts w:eastAsia="Calibri" w:cs="Calibri"/>
                <w:sz w:val="20"/>
                <w:szCs w:val="20"/>
              </w:rPr>
            </w:pPr>
            <w:r w:rsidRPr="009134B1">
              <w:rPr>
                <w:rFonts w:eastAsia="Calibri" w:cs="Calibri"/>
                <w:sz w:val="20"/>
                <w:szCs w:val="20"/>
              </w:rPr>
              <w:t>Dispatch and Transportation</w:t>
            </w:r>
          </w:p>
          <w:p w14:paraId="38CABEE0" w14:textId="560269AD" w:rsidR="00234236" w:rsidRPr="00234236" w:rsidRDefault="00D434FC" w:rsidP="00234236">
            <w:pPr>
              <w:spacing w:after="0"/>
              <w:ind w:hanging="2"/>
              <w:rPr>
                <w:rFonts w:eastAsia="Calibri" w:cs="Calibri"/>
                <w:color w:val="000000"/>
                <w:sz w:val="27"/>
                <w:szCs w:val="27"/>
              </w:rPr>
            </w:pPr>
            <w:r>
              <w:rPr>
                <w:rFonts w:eastAsia="Calibri" w:cs="Calibri"/>
                <w:sz w:val="20"/>
                <w:szCs w:val="20"/>
              </w:rPr>
              <w:t>(Control of 3</w:t>
            </w:r>
            <w:r w:rsidRPr="00234236">
              <w:rPr>
                <w:rFonts w:eastAsia="Calibri" w:cs="Calibri"/>
                <w:sz w:val="20"/>
                <w:szCs w:val="20"/>
                <w:vertAlign w:val="superscript"/>
              </w:rPr>
              <w:t>rd</w:t>
            </w:r>
            <w:r>
              <w:rPr>
                <w:rFonts w:eastAsia="Calibri" w:cs="Calibri"/>
                <w:sz w:val="20"/>
                <w:szCs w:val="20"/>
              </w:rPr>
              <w:t xml:space="preserve"> party property, preservation, </w:t>
            </w:r>
            <w:r w:rsidRPr="00234236">
              <w:rPr>
                <w:rFonts w:eastAsia="Calibri" w:cs="Calibri"/>
                <w:sz w:val="20"/>
                <w:szCs w:val="20"/>
              </w:rPr>
              <w:t>Waste management, Control of records (storage, legibility etc…</w:t>
            </w:r>
            <w:r>
              <w:rPr>
                <w:rFonts w:eastAsia="Calibri" w:cs="Calibri"/>
                <w:sz w:val="20"/>
                <w:szCs w:val="20"/>
              </w:rPr>
              <w:t xml:space="preserve">), </w:t>
            </w:r>
            <w:r w:rsidRPr="00234236">
              <w:rPr>
                <w:rFonts w:eastAsia="Calibri" w:cs="Calibri"/>
                <w:sz w:val="20"/>
                <w:szCs w:val="20"/>
              </w:rPr>
              <w:t>Storeroom</w:t>
            </w:r>
            <w:r>
              <w:rPr>
                <w:rFonts w:eastAsia="Calibri" w:cs="Calibri"/>
                <w:sz w:val="20"/>
                <w:szCs w:val="20"/>
              </w:rPr>
              <w:t xml:space="preserve">, </w:t>
            </w:r>
            <w:r w:rsidRPr="00234236">
              <w:rPr>
                <w:rFonts w:eastAsia="Calibri" w:cs="Calibri"/>
                <w:sz w:val="20"/>
                <w:szCs w:val="20"/>
              </w:rPr>
              <w:t>Control of NC goods</w:t>
            </w:r>
            <w:r>
              <w:rPr>
                <w:rFonts w:eastAsia="Calibri" w:cs="Calibri"/>
                <w:sz w:val="20"/>
                <w:szCs w:val="20"/>
              </w:rPr>
              <w:t>)</w:t>
            </w:r>
          </w:p>
        </w:tc>
      </w:tr>
      <w:tr w:rsidR="00234236" w14:paraId="7D6E061A" w14:textId="77777777" w:rsidTr="00234236">
        <w:trPr>
          <w:trHeight w:val="200"/>
        </w:trPr>
        <w:tc>
          <w:tcPr>
            <w:tcW w:w="840" w:type="dxa"/>
            <w:shd w:val="clear" w:color="auto" w:fill="808080" w:themeFill="background1" w:themeFillShade="80"/>
            <w:vAlign w:val="center"/>
          </w:tcPr>
          <w:p w14:paraId="051FED22" w14:textId="13FB9DBA" w:rsidR="00234236" w:rsidRDefault="00234236" w:rsidP="00234236">
            <w:pPr>
              <w:spacing w:after="0"/>
              <w:ind w:hanging="2"/>
              <w:rPr>
                <w:rFonts w:eastAsia="Calibri" w:cs="Calibri"/>
                <w:sz w:val="20"/>
                <w:szCs w:val="20"/>
              </w:rPr>
            </w:pPr>
            <w:r w:rsidRPr="00B12A25">
              <w:rPr>
                <w:rFonts w:eastAsia="Calibri" w:cs="Calibri"/>
                <w:color w:val="FFFFFF" w:themeColor="background1"/>
                <w:sz w:val="20"/>
                <w:szCs w:val="20"/>
              </w:rPr>
              <w:lastRenderedPageBreak/>
              <w:t>12:00- 1</w:t>
            </w:r>
            <w:r w:rsidR="009134B1">
              <w:rPr>
                <w:rFonts w:eastAsia="Calibri" w:cs="Calibri"/>
                <w:color w:val="FFFFFF" w:themeColor="background1"/>
                <w:sz w:val="20"/>
                <w:szCs w:val="20"/>
              </w:rPr>
              <w:t>3:00</w:t>
            </w:r>
          </w:p>
        </w:tc>
        <w:tc>
          <w:tcPr>
            <w:tcW w:w="8732" w:type="dxa"/>
            <w:shd w:val="clear" w:color="auto" w:fill="808080" w:themeFill="background1" w:themeFillShade="80"/>
            <w:vAlign w:val="center"/>
          </w:tcPr>
          <w:p w14:paraId="34D8D4F2" w14:textId="0D2EB125" w:rsidR="00234236" w:rsidRDefault="00234236" w:rsidP="00234236">
            <w:pPr>
              <w:spacing w:after="0"/>
              <w:ind w:hanging="2"/>
              <w:rPr>
                <w:rFonts w:eastAsia="Calibri" w:cs="Calibri"/>
              </w:rPr>
            </w:pPr>
            <w:r w:rsidRPr="00B12A25">
              <w:rPr>
                <w:rFonts w:eastAsia="Calibri" w:cs="Calibri"/>
                <w:color w:val="FFFFFF" w:themeColor="background1"/>
              </w:rPr>
              <w:t>Lunch</w:t>
            </w:r>
            <w:r>
              <w:rPr>
                <w:rFonts w:eastAsia="Calibri" w:cs="Calibri"/>
                <w:color w:val="FFFFFF" w:themeColor="background1"/>
              </w:rPr>
              <w:t xml:space="preserve"> (Followed by continuation of Control of Operations)</w:t>
            </w:r>
          </w:p>
        </w:tc>
      </w:tr>
      <w:tr w:rsidR="009134B1" w14:paraId="7C5BAF7A" w14:textId="77777777" w:rsidTr="00B12A25">
        <w:tc>
          <w:tcPr>
            <w:tcW w:w="840" w:type="dxa"/>
            <w:vAlign w:val="center"/>
          </w:tcPr>
          <w:p w14:paraId="0B6D3344" w14:textId="6826C216" w:rsidR="009134B1" w:rsidRDefault="009134B1" w:rsidP="00D434FC">
            <w:pPr>
              <w:spacing w:after="0"/>
              <w:ind w:hanging="2"/>
              <w:rPr>
                <w:rFonts w:eastAsia="Calibri" w:cs="Calibri"/>
                <w:sz w:val="20"/>
                <w:szCs w:val="20"/>
              </w:rPr>
            </w:pPr>
            <w:r>
              <w:rPr>
                <w:rFonts w:eastAsia="Calibri" w:cs="Calibri"/>
                <w:sz w:val="20"/>
                <w:szCs w:val="20"/>
              </w:rPr>
              <w:t>13:00</w:t>
            </w:r>
          </w:p>
        </w:tc>
        <w:tc>
          <w:tcPr>
            <w:tcW w:w="8732" w:type="dxa"/>
            <w:vAlign w:val="center"/>
          </w:tcPr>
          <w:p w14:paraId="77546961" w14:textId="2D6B83C7" w:rsidR="009134B1" w:rsidRDefault="009134B1" w:rsidP="009134B1">
            <w:pPr>
              <w:spacing w:after="0"/>
              <w:ind w:hanging="2"/>
              <w:rPr>
                <w:rFonts w:eastAsia="Calibri" w:cs="Calibri"/>
                <w:sz w:val="20"/>
                <w:szCs w:val="20"/>
              </w:rPr>
            </w:pPr>
            <w:r>
              <w:rPr>
                <w:rFonts w:eastAsia="Calibri" w:cs="Calibri"/>
              </w:rPr>
              <w:t xml:space="preserve">Control of Operations </w:t>
            </w:r>
            <w:r>
              <w:rPr>
                <w:rFonts w:eastAsia="Calibri" w:cs="Calibri"/>
                <w:i/>
                <w:sz w:val="20"/>
                <w:szCs w:val="20"/>
              </w:rPr>
              <w:t>(continued…)</w:t>
            </w:r>
          </w:p>
        </w:tc>
      </w:tr>
      <w:tr w:rsidR="009134B1" w14:paraId="416EF121" w14:textId="77777777" w:rsidTr="00B12A25">
        <w:tc>
          <w:tcPr>
            <w:tcW w:w="840" w:type="dxa"/>
            <w:vAlign w:val="center"/>
          </w:tcPr>
          <w:p w14:paraId="130CA2BF" w14:textId="67DC659D" w:rsidR="009134B1" w:rsidRDefault="009134B1" w:rsidP="009134B1">
            <w:pPr>
              <w:spacing w:after="0"/>
              <w:ind w:hanging="2"/>
              <w:rPr>
                <w:rFonts w:eastAsia="Calibri" w:cs="Calibri"/>
                <w:sz w:val="20"/>
                <w:szCs w:val="20"/>
              </w:rPr>
            </w:pPr>
            <w:r>
              <w:rPr>
                <w:rFonts w:eastAsia="Calibri" w:cs="Calibri"/>
                <w:sz w:val="20"/>
                <w:szCs w:val="20"/>
              </w:rPr>
              <w:t>14:00</w:t>
            </w:r>
          </w:p>
        </w:tc>
        <w:tc>
          <w:tcPr>
            <w:tcW w:w="8732" w:type="dxa"/>
            <w:vAlign w:val="center"/>
          </w:tcPr>
          <w:p w14:paraId="66CC29DD" w14:textId="768566A1" w:rsidR="009134B1" w:rsidRDefault="009134B1" w:rsidP="009134B1">
            <w:pPr>
              <w:spacing w:after="0"/>
              <w:ind w:hanging="2"/>
              <w:rPr>
                <w:rFonts w:eastAsia="Calibri" w:cs="Calibri"/>
              </w:rPr>
            </w:pPr>
            <w:r>
              <w:rPr>
                <w:rFonts w:eastAsia="Calibri" w:cs="Calibri"/>
                <w:sz w:val="20"/>
                <w:szCs w:val="20"/>
              </w:rPr>
              <w:t>Equipment Calibration and Measuring</w:t>
            </w:r>
          </w:p>
        </w:tc>
      </w:tr>
      <w:tr w:rsidR="009134B1" w14:paraId="49C9F3CD" w14:textId="77777777" w:rsidTr="00B12A25">
        <w:tc>
          <w:tcPr>
            <w:tcW w:w="840" w:type="dxa"/>
            <w:vAlign w:val="center"/>
          </w:tcPr>
          <w:p w14:paraId="6C10335D" w14:textId="13EB01FD" w:rsidR="009134B1" w:rsidRDefault="009134B1" w:rsidP="009134B1">
            <w:pPr>
              <w:spacing w:after="0"/>
              <w:ind w:hanging="2"/>
              <w:rPr>
                <w:rFonts w:eastAsia="Calibri" w:cs="Calibri"/>
                <w:sz w:val="20"/>
                <w:szCs w:val="20"/>
              </w:rPr>
            </w:pPr>
            <w:r>
              <w:rPr>
                <w:rFonts w:eastAsia="Calibri" w:cs="Calibri"/>
                <w:sz w:val="20"/>
                <w:szCs w:val="20"/>
              </w:rPr>
              <w:t>14:30</w:t>
            </w:r>
          </w:p>
        </w:tc>
        <w:tc>
          <w:tcPr>
            <w:tcW w:w="8732" w:type="dxa"/>
            <w:vAlign w:val="center"/>
          </w:tcPr>
          <w:p w14:paraId="448F5558" w14:textId="1242D2D5" w:rsidR="009134B1" w:rsidRDefault="009134B1" w:rsidP="009134B1">
            <w:pPr>
              <w:spacing w:after="0"/>
              <w:ind w:hanging="2"/>
              <w:rPr>
                <w:rFonts w:eastAsia="Calibri" w:cs="Calibri"/>
              </w:rPr>
            </w:pPr>
            <w:r>
              <w:rPr>
                <w:rFonts w:eastAsia="Calibri" w:cs="Calibri"/>
                <w:sz w:val="20"/>
                <w:szCs w:val="20"/>
              </w:rPr>
              <w:t>Equipment Maintenance</w:t>
            </w:r>
          </w:p>
        </w:tc>
      </w:tr>
      <w:tr w:rsidR="009134B1" w14:paraId="409175F8" w14:textId="77777777" w:rsidTr="00B12A25">
        <w:tc>
          <w:tcPr>
            <w:tcW w:w="840" w:type="dxa"/>
            <w:vAlign w:val="center"/>
          </w:tcPr>
          <w:p w14:paraId="072A7482" w14:textId="1B13B624" w:rsidR="009134B1" w:rsidRDefault="009134B1" w:rsidP="009134B1">
            <w:pPr>
              <w:spacing w:after="0"/>
              <w:ind w:hanging="2"/>
              <w:rPr>
                <w:rFonts w:eastAsia="Calibri" w:cs="Calibri"/>
                <w:sz w:val="20"/>
                <w:szCs w:val="20"/>
              </w:rPr>
            </w:pPr>
            <w:r>
              <w:rPr>
                <w:rFonts w:eastAsia="Calibri" w:cs="Calibri"/>
                <w:sz w:val="20"/>
                <w:szCs w:val="20"/>
              </w:rPr>
              <w:t>15:00</w:t>
            </w:r>
          </w:p>
        </w:tc>
        <w:tc>
          <w:tcPr>
            <w:tcW w:w="8732" w:type="dxa"/>
            <w:vAlign w:val="center"/>
          </w:tcPr>
          <w:p w14:paraId="02C4522F" w14:textId="2C2C8817" w:rsidR="009134B1" w:rsidRDefault="009134B1" w:rsidP="009134B1">
            <w:pPr>
              <w:spacing w:after="0"/>
              <w:ind w:hanging="2"/>
              <w:rPr>
                <w:rFonts w:eastAsia="Calibri" w:cs="Calibri"/>
              </w:rPr>
            </w:pPr>
            <w:r w:rsidRPr="00D434FC">
              <w:rPr>
                <w:rFonts w:eastAsia="Calibri" w:cs="Calibri"/>
                <w:color w:val="FF0000"/>
                <w:sz w:val="20"/>
                <w:szCs w:val="20"/>
              </w:rPr>
              <w:t xml:space="preserve">Traceability Challenge </w:t>
            </w:r>
            <w:r>
              <w:rPr>
                <w:rFonts w:eastAsia="Calibri" w:cs="Calibri"/>
                <w:color w:val="FF0000"/>
                <w:sz w:val="20"/>
                <w:szCs w:val="20"/>
              </w:rPr>
              <w:t>Reviewed</w:t>
            </w:r>
            <w:r w:rsidRPr="00D434FC">
              <w:rPr>
                <w:rFonts w:eastAsia="Calibri" w:cs="Calibri"/>
                <w:color w:val="FF0000"/>
                <w:sz w:val="20"/>
                <w:szCs w:val="20"/>
              </w:rPr>
              <w:t xml:space="preserve"> *</w:t>
            </w:r>
          </w:p>
        </w:tc>
      </w:tr>
      <w:tr w:rsidR="009134B1" w14:paraId="4134DDE5" w14:textId="77777777" w:rsidTr="00B12A25">
        <w:tc>
          <w:tcPr>
            <w:tcW w:w="840" w:type="dxa"/>
            <w:vAlign w:val="center"/>
          </w:tcPr>
          <w:p w14:paraId="16B8CBFE" w14:textId="0176020D" w:rsidR="009134B1" w:rsidRDefault="009134B1" w:rsidP="009134B1">
            <w:pPr>
              <w:spacing w:after="0"/>
              <w:ind w:hanging="2"/>
              <w:rPr>
                <w:rFonts w:eastAsia="Calibri" w:cs="Calibri"/>
                <w:sz w:val="20"/>
                <w:szCs w:val="20"/>
              </w:rPr>
            </w:pPr>
            <w:r>
              <w:rPr>
                <w:rFonts w:eastAsia="Calibri" w:cs="Calibri"/>
                <w:sz w:val="20"/>
                <w:szCs w:val="20"/>
              </w:rPr>
              <w:t>16:00</w:t>
            </w:r>
          </w:p>
        </w:tc>
        <w:tc>
          <w:tcPr>
            <w:tcW w:w="8732" w:type="dxa"/>
            <w:vAlign w:val="center"/>
          </w:tcPr>
          <w:p w14:paraId="4A768E10" w14:textId="3443474A" w:rsidR="009134B1" w:rsidRDefault="009134B1" w:rsidP="009134B1">
            <w:pPr>
              <w:spacing w:after="0"/>
              <w:ind w:hanging="2"/>
              <w:rPr>
                <w:rFonts w:eastAsia="Calibri" w:cs="Calibri"/>
              </w:rPr>
            </w:pPr>
            <w:r>
              <w:rPr>
                <w:rFonts w:eastAsia="Calibri" w:cs="Calibri"/>
                <w:sz w:val="20"/>
                <w:szCs w:val="20"/>
              </w:rPr>
              <w:t>Closing Meeting / Feedback</w:t>
            </w:r>
          </w:p>
        </w:tc>
      </w:tr>
    </w:tbl>
    <w:p w14:paraId="32BF1DF7" w14:textId="7174A645" w:rsidR="00E7423D" w:rsidRPr="00D434FC" w:rsidRDefault="00D434FC" w:rsidP="00B12A25">
      <w:pPr>
        <w:pStyle w:val="Heading2"/>
        <w:spacing w:before="240"/>
        <w:rPr>
          <w:rFonts w:asciiTheme="minorHAnsi" w:hAnsiTheme="minorHAnsi" w:cstheme="minorHAnsi"/>
          <w:b w:val="0"/>
          <w:bCs w:val="0"/>
          <w:i/>
          <w:iCs/>
          <w:sz w:val="20"/>
          <w:szCs w:val="20"/>
        </w:rPr>
      </w:pPr>
      <w:r>
        <w:rPr>
          <w:rFonts w:asciiTheme="minorHAnsi" w:hAnsiTheme="minorHAnsi" w:cstheme="minorHAnsi"/>
          <w:b w:val="0"/>
          <w:bCs w:val="0"/>
          <w:i/>
          <w:iCs/>
          <w:sz w:val="20"/>
          <w:szCs w:val="20"/>
        </w:rPr>
        <w:t>*</w:t>
      </w:r>
      <w:r w:rsidRPr="00D434FC">
        <w:rPr>
          <w:rFonts w:asciiTheme="minorHAnsi" w:hAnsiTheme="minorHAnsi" w:cstheme="minorHAnsi"/>
          <w:b w:val="0"/>
          <w:bCs w:val="0"/>
          <w:i/>
          <w:iCs/>
          <w:sz w:val="20"/>
          <w:szCs w:val="20"/>
        </w:rPr>
        <w:t>A traceability challenge is an exercise whereby a product will be selected and all associated records (production records, material records, testing records, goods in, goods out etc…) are to be collected and presented. This is used to satisfy the requirements of the traceability clause, but also meet the requirements of incident management (Recalls), should this occur.</w:t>
      </w:r>
    </w:p>
    <w:sectPr w:rsidR="00E7423D" w:rsidRPr="00D434FC" w:rsidSect="001260F5">
      <w:headerReference w:type="default" r:id="rId11"/>
      <w:footerReference w:type="default" r:id="rId12"/>
      <w:headerReference w:type="first" r:id="rId13"/>
      <w:footerReference w:type="first" r:id="rId14"/>
      <w:pgSz w:w="12240" w:h="15840" w:code="1"/>
      <w:pgMar w:top="1276" w:right="1276" w:bottom="1276" w:left="1276" w:header="562"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A4CD" w14:textId="77777777" w:rsidR="00AE3F24" w:rsidRDefault="00AE3F24" w:rsidP="00315682">
      <w:pPr>
        <w:spacing w:after="0"/>
      </w:pPr>
      <w:r>
        <w:separator/>
      </w:r>
    </w:p>
  </w:endnote>
  <w:endnote w:type="continuationSeparator" w:id="0">
    <w:p w14:paraId="7B66395A" w14:textId="77777777" w:rsidR="00AE3F24" w:rsidRDefault="00AE3F24" w:rsidP="0031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CCAD" w14:textId="77777777" w:rsidR="00CA297E" w:rsidRDefault="00CA297E" w:rsidP="00CA297E">
    <w:pPr>
      <w:pStyle w:val="footerLine"/>
    </w:pPr>
  </w:p>
  <w:p w14:paraId="1863D8E0" w14:textId="77777777" w:rsidR="00CA297E" w:rsidRDefault="00CA297E" w:rsidP="002F1581">
    <w:pPr>
      <w:pStyle w:val="Footer"/>
      <w:tabs>
        <w:tab w:val="clear" w:pos="4513"/>
        <w:tab w:val="clear" w:pos="9026"/>
        <w:tab w:val="right" w:pos="10063"/>
      </w:tabs>
    </w:pPr>
  </w:p>
  <w:p w14:paraId="4983BC8D" w14:textId="2CBFE0EA" w:rsidR="00F8591B" w:rsidRDefault="00860130" w:rsidP="002F1581">
    <w:pPr>
      <w:pStyle w:val="Footer"/>
      <w:tabs>
        <w:tab w:val="clear" w:pos="4513"/>
        <w:tab w:val="clear" w:pos="9026"/>
        <w:tab w:val="right" w:pos="10063"/>
      </w:tabs>
    </w:pPr>
    <w:r w:rsidRPr="00860130">
      <w:rPr>
        <w:b/>
        <w:sz w:val="18"/>
        <w:szCs w:val="18"/>
      </w:rPr>
      <w:t xml:space="preserve">Audit </w:t>
    </w:r>
    <w:r w:rsidR="00B12A25">
      <w:rPr>
        <w:b/>
        <w:sz w:val="18"/>
        <w:szCs w:val="18"/>
      </w:rPr>
      <w:t>Plan</w:t>
    </w:r>
  </w:p>
  <w:p w14:paraId="5DE54962" w14:textId="1CBB4F9E" w:rsidR="00860130" w:rsidRPr="00860130" w:rsidRDefault="00860130" w:rsidP="00860130">
    <w:pPr>
      <w:pStyle w:val="Footer"/>
      <w:tabs>
        <w:tab w:val="right" w:pos="9360"/>
      </w:tabs>
      <w:rPr>
        <w:rFonts w:asciiTheme="minorHAnsi" w:hAnsiTheme="minorHAnsi" w:cs="Arial"/>
        <w:sz w:val="18"/>
        <w:szCs w:val="18"/>
      </w:rPr>
    </w:pPr>
    <w:r w:rsidRPr="00860130">
      <w:rPr>
        <w:rFonts w:asciiTheme="minorHAnsi" w:hAnsiTheme="minorHAnsi" w:cs="Arial"/>
        <w:sz w:val="18"/>
        <w:szCs w:val="18"/>
      </w:rPr>
      <w:t xml:space="preserve">Document # </w:t>
    </w:r>
    <w:r w:rsidR="00647785">
      <w:rPr>
        <w:rFonts w:asciiTheme="minorHAnsi" w:hAnsiTheme="minorHAnsi" w:cs="Arial"/>
        <w:sz w:val="18"/>
        <w:szCs w:val="18"/>
      </w:rPr>
      <w:t>RJL-09-02</w:t>
    </w:r>
    <w:r w:rsidR="00B12A25">
      <w:rPr>
        <w:rFonts w:asciiTheme="minorHAnsi" w:hAnsiTheme="minorHAnsi" w:cs="Arial"/>
        <w:sz w:val="18"/>
        <w:szCs w:val="18"/>
      </w:rPr>
      <w:t>-B</w:t>
    </w:r>
  </w:p>
  <w:p w14:paraId="403D1E7A" w14:textId="147F02F0" w:rsidR="0087485A" w:rsidRDefault="00860130" w:rsidP="00860130">
    <w:pPr>
      <w:pStyle w:val="Footer"/>
      <w:tabs>
        <w:tab w:val="clear" w:pos="4513"/>
        <w:tab w:val="clear" w:pos="9026"/>
        <w:tab w:val="right" w:pos="10063"/>
      </w:tabs>
    </w:pPr>
    <w:r w:rsidRPr="00860130">
      <w:rPr>
        <w:rFonts w:asciiTheme="minorHAnsi" w:hAnsiTheme="minorHAnsi" w:cs="Arial"/>
        <w:sz w:val="18"/>
        <w:szCs w:val="18"/>
      </w:rPr>
      <w:t>Release Date: 11-</w:t>
    </w:r>
    <w:r w:rsidR="00580BC4">
      <w:rPr>
        <w:rFonts w:asciiTheme="minorHAnsi" w:hAnsiTheme="minorHAnsi" w:cs="Arial"/>
        <w:sz w:val="18"/>
        <w:szCs w:val="18"/>
      </w:rPr>
      <w:t>FEB</w:t>
    </w:r>
    <w:r w:rsidRPr="00860130">
      <w:rPr>
        <w:rFonts w:asciiTheme="minorHAnsi" w:hAnsiTheme="minorHAnsi" w:cs="Arial"/>
        <w:sz w:val="18"/>
        <w:szCs w:val="18"/>
      </w:rPr>
      <w:t>-20</w:t>
    </w:r>
    <w:r w:rsidR="00647785">
      <w:rPr>
        <w:rFonts w:asciiTheme="minorHAnsi" w:hAnsiTheme="minorHAnsi" w:cs="Arial"/>
        <w:sz w:val="18"/>
        <w:szCs w:val="18"/>
      </w:rPr>
      <w:t>24</w:t>
    </w:r>
    <w:r w:rsidR="008E1AA9">
      <w:ptab w:relativeTo="margin" w:alignment="center" w:leader="none"/>
    </w:r>
    <w:r w:rsidR="008E1AA9">
      <w:ptab w:relativeTo="indent" w:alignment="center" w:leader="none"/>
    </w:r>
    <w:r w:rsidR="008E1AA9">
      <w:ptab w:relativeTo="margin" w:alignment="right" w:leader="none"/>
    </w:r>
    <w:r w:rsidR="0087485A">
      <w:fldChar w:fldCharType="begin"/>
    </w:r>
    <w:r w:rsidR="0087485A">
      <w:instrText xml:space="preserve"> PAGE  \* Arabic  \* MERGEFORMAT </w:instrText>
    </w:r>
    <w:r w:rsidR="0087485A">
      <w:fldChar w:fldCharType="separate"/>
    </w:r>
    <w:r w:rsidR="00580BC4">
      <w:rPr>
        <w:noProof/>
      </w:rPr>
      <w:t>2</w:t>
    </w:r>
    <w:r w:rsidR="0087485A">
      <w:rPr>
        <w:noProof/>
      </w:rPr>
      <w:fldChar w:fldCharType="end"/>
    </w:r>
    <w:r w:rsidR="0055127E">
      <w:rPr>
        <w:noProof/>
      </w:rPr>
      <w:t xml:space="preserve"> of </w:t>
    </w:r>
    <w:r w:rsidR="008E1AA9">
      <w:rPr>
        <w:noProof/>
      </w:rPr>
      <w:fldChar w:fldCharType="begin"/>
    </w:r>
    <w:r w:rsidR="008E1AA9">
      <w:rPr>
        <w:noProof/>
      </w:rPr>
      <w:instrText xml:space="preserve"> NUMPAGES  \* Arabic  \* MERGEFORMAT </w:instrText>
    </w:r>
    <w:r w:rsidR="008E1AA9">
      <w:rPr>
        <w:noProof/>
      </w:rPr>
      <w:fldChar w:fldCharType="separate"/>
    </w:r>
    <w:r w:rsidR="00580BC4">
      <w:rPr>
        <w:noProof/>
      </w:rPr>
      <w:t>3</w:t>
    </w:r>
    <w:r w:rsidR="008E1A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C939" w14:textId="345B8012" w:rsidR="00860130" w:rsidRPr="00860130" w:rsidRDefault="00860130" w:rsidP="00860130">
    <w:pPr>
      <w:pStyle w:val="FooterSpacer"/>
      <w:spacing w:before="0"/>
      <w:rPr>
        <w:b/>
        <w:sz w:val="18"/>
        <w:szCs w:val="18"/>
      </w:rPr>
    </w:pPr>
  </w:p>
  <w:p w14:paraId="6A914A60" w14:textId="03F65165" w:rsidR="00860130" w:rsidRPr="00860130" w:rsidRDefault="00647785" w:rsidP="00860130">
    <w:pPr>
      <w:pStyle w:val="Footer"/>
      <w:tabs>
        <w:tab w:val="right" w:pos="9360"/>
      </w:tabs>
      <w:rPr>
        <w:rFonts w:asciiTheme="minorHAnsi" w:hAnsiTheme="minorHAnsi" w:cs="Arial"/>
        <w:sz w:val="18"/>
        <w:szCs w:val="18"/>
      </w:rPr>
    </w:pPr>
    <w:r>
      <w:rPr>
        <w:noProof/>
      </w:rPr>
      <w:drawing>
        <wp:anchor distT="0" distB="0" distL="114300" distR="114300" simplePos="0" relativeHeight="251680768" behindDoc="0" locked="0" layoutInCell="1" allowOverlap="1" wp14:anchorId="05D11DF4" wp14:editId="3584DB5E">
          <wp:simplePos x="0" y="0"/>
          <wp:positionH relativeFrom="column">
            <wp:posOffset>5668645</wp:posOffset>
          </wp:positionH>
          <wp:positionV relativeFrom="paragraph">
            <wp:posOffset>13970</wp:posOffset>
          </wp:positionV>
          <wp:extent cx="791584" cy="302260"/>
          <wp:effectExtent l="0" t="0" r="8890" b="2540"/>
          <wp:wrapNone/>
          <wp:docPr id="2012323872" name="Picture 1" descr="untitled">
            <a:extLst xmlns:a="http://schemas.openxmlformats.org/drawingml/2006/main">
              <a:ext uri="{FF2B5EF4-FFF2-40B4-BE49-F238E27FC236}">
                <a16:creationId xmlns:a16="http://schemas.microsoft.com/office/drawing/2014/main" id="{201D5122-BD86-44C2-BB25-3DBF5B61B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titled">
                    <a:extLst>
                      <a:ext uri="{FF2B5EF4-FFF2-40B4-BE49-F238E27FC236}">
                        <a16:creationId xmlns:a16="http://schemas.microsoft.com/office/drawing/2014/main" id="{201D5122-BD86-44C2-BB25-3DBF5B61BEA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84" cy="302260"/>
                  </a:xfrm>
                  <a:prstGeom prst="rect">
                    <a:avLst/>
                  </a:prstGeom>
                  <a:noFill/>
                </pic:spPr>
              </pic:pic>
            </a:graphicData>
          </a:graphic>
          <wp14:sizeRelH relativeFrom="page">
            <wp14:pctWidth>0</wp14:pctWidth>
          </wp14:sizeRelH>
          <wp14:sizeRelV relativeFrom="page">
            <wp14:pctHeight>0</wp14:pctHeight>
          </wp14:sizeRelV>
        </wp:anchor>
      </w:drawing>
    </w:r>
    <w:r w:rsidR="00860130" w:rsidRPr="00860130">
      <w:rPr>
        <w:rFonts w:asciiTheme="minorHAnsi" w:hAnsiTheme="minorHAnsi" w:cs="Arial"/>
        <w:sz w:val="18"/>
        <w:szCs w:val="18"/>
      </w:rPr>
      <w:t xml:space="preserve">Document # </w:t>
    </w:r>
    <w:r>
      <w:rPr>
        <w:rFonts w:asciiTheme="minorHAnsi" w:hAnsiTheme="minorHAnsi" w:cs="Arial"/>
        <w:sz w:val="18"/>
        <w:szCs w:val="18"/>
      </w:rPr>
      <w:t>RJL-09-02</w:t>
    </w:r>
    <w:r w:rsidR="00B12A25">
      <w:rPr>
        <w:rFonts w:asciiTheme="minorHAnsi" w:hAnsiTheme="minorHAnsi" w:cs="Arial"/>
        <w:sz w:val="18"/>
        <w:szCs w:val="18"/>
      </w:rPr>
      <w:t>-B</w:t>
    </w:r>
  </w:p>
  <w:p w14:paraId="62DF2754" w14:textId="1599FDBA" w:rsidR="0087485A" w:rsidRPr="00B00D21" w:rsidRDefault="00580BC4" w:rsidP="00860130">
    <w:pPr>
      <w:pStyle w:val="FooterSpacer"/>
      <w:spacing w:before="0"/>
    </w:pPr>
    <w:r>
      <w:rPr>
        <w:rFonts w:asciiTheme="minorHAnsi" w:hAnsiTheme="minorHAnsi" w:cs="Arial"/>
        <w:sz w:val="18"/>
        <w:szCs w:val="18"/>
      </w:rPr>
      <w:t>Release Date: 11-FEB</w:t>
    </w:r>
    <w:r w:rsidR="00860130" w:rsidRPr="00860130">
      <w:rPr>
        <w:rFonts w:asciiTheme="minorHAnsi" w:hAnsiTheme="minorHAnsi" w:cs="Arial"/>
        <w:sz w:val="18"/>
        <w:szCs w:val="18"/>
      </w:rPr>
      <w:t>-20</w:t>
    </w:r>
    <w:r w:rsidR="00647785">
      <w:rPr>
        <w:rFonts w:asciiTheme="minorHAnsi" w:hAnsiTheme="minorHAnsi" w:cs="Arial"/>
        <w:sz w:val="18"/>
        <w:szCs w:val="18"/>
      </w:rPr>
      <w:t>24</w:t>
    </w:r>
    <w:r w:rsidR="00B00D21">
      <w:ptab w:relativeTo="margin" w:alignment="center" w:leader="none"/>
    </w:r>
    <w:r w:rsidR="00B00D21">
      <w:ptab w:relativeTo="margin" w:alignment="center" w:leader="none"/>
    </w:r>
    <w:r w:rsidR="00B00D21">
      <w:fldChar w:fldCharType="begin"/>
    </w:r>
    <w:r w:rsidR="00B00D21">
      <w:instrText xml:space="preserve"> PAGE  \* Arabic  \* MERGEFORMAT </w:instrText>
    </w:r>
    <w:r w:rsidR="00B00D21">
      <w:fldChar w:fldCharType="separate"/>
    </w:r>
    <w:r>
      <w:rPr>
        <w:noProof/>
      </w:rPr>
      <w:t>0</w:t>
    </w:r>
    <w:r w:rsidR="00B00D21">
      <w:rPr>
        <w:noProof/>
      </w:rPr>
      <w:fldChar w:fldCharType="end"/>
    </w:r>
    <w:r w:rsidR="00B00D21">
      <w:rPr>
        <w:noProof/>
      </w:rPr>
      <w:t xml:space="preserve"> of </w:t>
    </w:r>
    <w:r w:rsidR="003454CE">
      <w:rPr>
        <w:noProof/>
      </w:rPr>
      <w:fldChar w:fldCharType="begin"/>
    </w:r>
    <w:r w:rsidR="003454CE">
      <w:rPr>
        <w:noProof/>
      </w:rPr>
      <w:instrText xml:space="preserve"> NUMPAGES   \* MERGEFORMAT </w:instrText>
    </w:r>
    <w:r w:rsidR="003454CE">
      <w:rPr>
        <w:noProof/>
      </w:rPr>
      <w:fldChar w:fldCharType="separate"/>
    </w:r>
    <w:r>
      <w:rPr>
        <w:noProof/>
      </w:rPr>
      <w:t>3</w:t>
    </w:r>
    <w:r w:rsidR="003454CE">
      <w:rPr>
        <w:noProof/>
      </w:rPr>
      <w:fldChar w:fldCharType="end"/>
    </w:r>
    <w:r w:rsidR="00B00D2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47EF" w14:textId="77777777" w:rsidR="00AE3F24" w:rsidRDefault="00AE3F24" w:rsidP="00315682">
      <w:pPr>
        <w:spacing w:after="0"/>
      </w:pPr>
      <w:r>
        <w:separator/>
      </w:r>
    </w:p>
  </w:footnote>
  <w:footnote w:type="continuationSeparator" w:id="0">
    <w:p w14:paraId="1408573D" w14:textId="77777777" w:rsidR="00AE3F24" w:rsidRDefault="00AE3F24" w:rsidP="003156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91F8" w14:textId="1CFCD584" w:rsidR="0087485A" w:rsidRDefault="00647785" w:rsidP="00220D51">
    <w:pPr>
      <w:pStyle w:val="NoSpacing"/>
    </w:pPr>
    <w:r>
      <w:rPr>
        <w:noProof/>
      </w:rPr>
      <w:drawing>
        <wp:anchor distT="0" distB="0" distL="114300" distR="114300" simplePos="0" relativeHeight="251682816" behindDoc="0" locked="0" layoutInCell="1" allowOverlap="1" wp14:anchorId="52DA5F82" wp14:editId="4BBFB5B4">
          <wp:simplePos x="0" y="0"/>
          <wp:positionH relativeFrom="column">
            <wp:posOffset>22860</wp:posOffset>
          </wp:positionH>
          <wp:positionV relativeFrom="paragraph">
            <wp:posOffset>-32385</wp:posOffset>
          </wp:positionV>
          <wp:extent cx="1044734" cy="398924"/>
          <wp:effectExtent l="0" t="0" r="3175" b="1270"/>
          <wp:wrapNone/>
          <wp:docPr id="1294733216" name="Picture 1" descr="untitled">
            <a:extLst xmlns:a="http://schemas.openxmlformats.org/drawingml/2006/main">
              <a:ext uri="{FF2B5EF4-FFF2-40B4-BE49-F238E27FC236}">
                <a16:creationId xmlns:a16="http://schemas.microsoft.com/office/drawing/2014/main" id="{201D5122-BD86-44C2-BB25-3DBF5B61B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titled">
                    <a:extLst>
                      <a:ext uri="{FF2B5EF4-FFF2-40B4-BE49-F238E27FC236}">
                        <a16:creationId xmlns:a16="http://schemas.microsoft.com/office/drawing/2014/main" id="{201D5122-BD86-44C2-BB25-3DBF5B61BEA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34" cy="398924"/>
                  </a:xfrm>
                  <a:prstGeom prst="rect">
                    <a:avLst/>
                  </a:prstGeom>
                  <a:noFill/>
                </pic:spPr>
              </pic:pic>
            </a:graphicData>
          </a:graphic>
          <wp14:sizeRelH relativeFrom="page">
            <wp14:pctWidth>0</wp14:pctWidth>
          </wp14:sizeRelH>
          <wp14:sizeRelV relativeFrom="page">
            <wp14:pctHeight>0</wp14:pctHeight>
          </wp14:sizeRelV>
        </wp:anchor>
      </w:drawing>
    </w:r>
  </w:p>
  <w:p w14:paraId="69E09069" w14:textId="77777777" w:rsidR="0087485A" w:rsidRDefault="0087485A" w:rsidP="00220D51">
    <w:pPr>
      <w:pStyle w:val="NoSpacing"/>
    </w:pPr>
  </w:p>
  <w:p w14:paraId="67110A9F" w14:textId="77777777" w:rsidR="0087485A" w:rsidRDefault="0087485A" w:rsidP="00220D51">
    <w:pPr>
      <w:pStyle w:val="NoSpacing"/>
    </w:pPr>
  </w:p>
  <w:p w14:paraId="13D166FB" w14:textId="77777777" w:rsidR="0087485A" w:rsidRDefault="0087485A" w:rsidP="00220D51">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D534" w14:textId="590D6CC4" w:rsidR="0087485A" w:rsidRDefault="00647785" w:rsidP="00DC0C17">
    <w:pPr>
      <w:pStyle w:val="NoSpacing"/>
    </w:pPr>
    <w:r>
      <w:rPr>
        <w:noProof/>
      </w:rPr>
      <w:drawing>
        <wp:anchor distT="0" distB="0" distL="114300" distR="114300" simplePos="0" relativeHeight="251678720" behindDoc="0" locked="0" layoutInCell="1" allowOverlap="1" wp14:anchorId="73127BC8" wp14:editId="27EFA9FA">
          <wp:simplePos x="0" y="0"/>
          <wp:positionH relativeFrom="column">
            <wp:posOffset>5232400</wp:posOffset>
          </wp:positionH>
          <wp:positionV relativeFrom="paragraph">
            <wp:posOffset>8890</wp:posOffset>
          </wp:positionV>
          <wp:extent cx="1285469" cy="490846"/>
          <wp:effectExtent l="0" t="0" r="0" b="5080"/>
          <wp:wrapNone/>
          <wp:docPr id="2" name="Picture 1" descr="untitled">
            <a:extLst xmlns:a="http://schemas.openxmlformats.org/drawingml/2006/main">
              <a:ext uri="{FF2B5EF4-FFF2-40B4-BE49-F238E27FC236}">
                <a16:creationId xmlns:a16="http://schemas.microsoft.com/office/drawing/2014/main" id="{201D5122-BD86-44C2-BB25-3DBF5B61B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titled">
                    <a:extLst>
                      <a:ext uri="{FF2B5EF4-FFF2-40B4-BE49-F238E27FC236}">
                        <a16:creationId xmlns:a16="http://schemas.microsoft.com/office/drawing/2014/main" id="{201D5122-BD86-44C2-BB25-3DBF5B61BEA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469" cy="490846"/>
                  </a:xfrm>
                  <a:prstGeom prst="rect">
                    <a:avLst/>
                  </a:prstGeom>
                  <a:noFill/>
                </pic:spPr>
              </pic:pic>
            </a:graphicData>
          </a:graphic>
          <wp14:sizeRelH relativeFrom="page">
            <wp14:pctWidth>0</wp14:pctWidth>
          </wp14:sizeRelH>
          <wp14:sizeRelV relativeFrom="page">
            <wp14:pctHeight>0</wp14:pctHeight>
          </wp14:sizeRelV>
        </wp:anchor>
      </w:drawing>
    </w:r>
  </w:p>
  <w:p w14:paraId="3F94D733" w14:textId="77777777" w:rsidR="0087485A" w:rsidRDefault="0087485A" w:rsidP="00DC0C17">
    <w:pPr>
      <w:pStyle w:val="NoSpacing"/>
    </w:pPr>
  </w:p>
  <w:p w14:paraId="4C1098EB" w14:textId="77777777" w:rsidR="0087485A" w:rsidRDefault="0087485A" w:rsidP="00DC0C17">
    <w:pPr>
      <w:pStyle w:val="NoSpacing"/>
    </w:pPr>
  </w:p>
  <w:p w14:paraId="33C73D99" w14:textId="5C3E32E5" w:rsidR="0087485A" w:rsidRDefault="0087485A" w:rsidP="00DC0C1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E83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A45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4E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449D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B8C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3C8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7CA7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8F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803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493FC"/>
    <w:lvl w:ilvl="0">
      <w:start w:val="1"/>
      <w:numFmt w:val="bullet"/>
      <w:pStyle w:val="ListBullet"/>
      <w:lvlText w:val=""/>
      <w:lvlJc w:val="left"/>
      <w:pPr>
        <w:ind w:left="360" w:hanging="360"/>
      </w:pPr>
      <w:rPr>
        <w:rFonts w:ascii="Symbol" w:hAnsi="Symbol" w:hint="default"/>
        <w:color w:val="FFC700" w:themeColor="accent1"/>
      </w:rPr>
    </w:lvl>
  </w:abstractNum>
  <w:abstractNum w:abstractNumId="10" w15:restartNumberingAfterBreak="0">
    <w:nsid w:val="02B33391"/>
    <w:multiLevelType w:val="hybridMultilevel"/>
    <w:tmpl w:val="CE2C1B3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2A4262C7"/>
    <w:multiLevelType w:val="hybridMultilevel"/>
    <w:tmpl w:val="94E6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D1E55"/>
    <w:multiLevelType w:val="hybridMultilevel"/>
    <w:tmpl w:val="CE2C1B3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3" w15:restartNumberingAfterBreak="0">
    <w:nsid w:val="42504B9B"/>
    <w:multiLevelType w:val="hybridMultilevel"/>
    <w:tmpl w:val="65DC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811563">
    <w:abstractNumId w:val="9"/>
  </w:num>
  <w:num w:numId="2" w16cid:durableId="1708751353">
    <w:abstractNumId w:val="7"/>
  </w:num>
  <w:num w:numId="3" w16cid:durableId="1593582598">
    <w:abstractNumId w:val="6"/>
  </w:num>
  <w:num w:numId="4" w16cid:durableId="174417428">
    <w:abstractNumId w:val="5"/>
  </w:num>
  <w:num w:numId="5" w16cid:durableId="1667123318">
    <w:abstractNumId w:val="4"/>
  </w:num>
  <w:num w:numId="6" w16cid:durableId="1146361510">
    <w:abstractNumId w:val="8"/>
  </w:num>
  <w:num w:numId="7" w16cid:durableId="903490340">
    <w:abstractNumId w:val="3"/>
  </w:num>
  <w:num w:numId="8" w16cid:durableId="741950132">
    <w:abstractNumId w:val="2"/>
  </w:num>
  <w:num w:numId="9" w16cid:durableId="1600217104">
    <w:abstractNumId w:val="1"/>
  </w:num>
  <w:num w:numId="10" w16cid:durableId="1075712447">
    <w:abstractNumId w:val="0"/>
  </w:num>
  <w:num w:numId="11" w16cid:durableId="1933315043">
    <w:abstractNumId w:val="11"/>
  </w:num>
  <w:num w:numId="12" w16cid:durableId="785855278">
    <w:abstractNumId w:val="13"/>
  </w:num>
  <w:num w:numId="13" w16cid:durableId="1734426222">
    <w:abstractNumId w:val="12"/>
  </w:num>
  <w:num w:numId="14" w16cid:durableId="184906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4CED"/>
    <w:rsid w:val="00003CDE"/>
    <w:rsid w:val="0003483F"/>
    <w:rsid w:val="000E125C"/>
    <w:rsid w:val="000E5F24"/>
    <w:rsid w:val="001260F5"/>
    <w:rsid w:val="00136EF4"/>
    <w:rsid w:val="00140A84"/>
    <w:rsid w:val="0015326D"/>
    <w:rsid w:val="0018536F"/>
    <w:rsid w:val="00192506"/>
    <w:rsid w:val="00220D51"/>
    <w:rsid w:val="00224865"/>
    <w:rsid w:val="0022664D"/>
    <w:rsid w:val="00234236"/>
    <w:rsid w:val="00237B08"/>
    <w:rsid w:val="00243633"/>
    <w:rsid w:val="00257E80"/>
    <w:rsid w:val="002B61E2"/>
    <w:rsid w:val="002D01DA"/>
    <w:rsid w:val="002F1581"/>
    <w:rsid w:val="003138E9"/>
    <w:rsid w:val="00315682"/>
    <w:rsid w:val="00336FA3"/>
    <w:rsid w:val="00344CED"/>
    <w:rsid w:val="003454CE"/>
    <w:rsid w:val="003670FD"/>
    <w:rsid w:val="00371B9B"/>
    <w:rsid w:val="003C1094"/>
    <w:rsid w:val="003D6CC6"/>
    <w:rsid w:val="0044336D"/>
    <w:rsid w:val="004647C3"/>
    <w:rsid w:val="00486A22"/>
    <w:rsid w:val="00494E2B"/>
    <w:rsid w:val="004C0C53"/>
    <w:rsid w:val="004C6EA8"/>
    <w:rsid w:val="00507CAA"/>
    <w:rsid w:val="005258E2"/>
    <w:rsid w:val="0055127E"/>
    <w:rsid w:val="00555BAE"/>
    <w:rsid w:val="00564094"/>
    <w:rsid w:val="00570D19"/>
    <w:rsid w:val="00574FB9"/>
    <w:rsid w:val="00580BC4"/>
    <w:rsid w:val="00586CDD"/>
    <w:rsid w:val="00590D40"/>
    <w:rsid w:val="005D5226"/>
    <w:rsid w:val="005D5C40"/>
    <w:rsid w:val="00643967"/>
    <w:rsid w:val="006469FE"/>
    <w:rsid w:val="00647785"/>
    <w:rsid w:val="006C1B81"/>
    <w:rsid w:val="006C4FEA"/>
    <w:rsid w:val="006C58FB"/>
    <w:rsid w:val="006F7D72"/>
    <w:rsid w:val="00703D68"/>
    <w:rsid w:val="007473B7"/>
    <w:rsid w:val="007533C9"/>
    <w:rsid w:val="00760C53"/>
    <w:rsid w:val="00794302"/>
    <w:rsid w:val="00797034"/>
    <w:rsid w:val="00852D43"/>
    <w:rsid w:val="00860130"/>
    <w:rsid w:val="008732D6"/>
    <w:rsid w:val="008734F3"/>
    <w:rsid w:val="0087485A"/>
    <w:rsid w:val="0088022E"/>
    <w:rsid w:val="008C1932"/>
    <w:rsid w:val="008C54D8"/>
    <w:rsid w:val="008E1AA9"/>
    <w:rsid w:val="008F0289"/>
    <w:rsid w:val="008F56FB"/>
    <w:rsid w:val="0090722E"/>
    <w:rsid w:val="009134B1"/>
    <w:rsid w:val="009276DC"/>
    <w:rsid w:val="00943857"/>
    <w:rsid w:val="009864DA"/>
    <w:rsid w:val="00997ECF"/>
    <w:rsid w:val="009B59AF"/>
    <w:rsid w:val="009C5927"/>
    <w:rsid w:val="00A356B2"/>
    <w:rsid w:val="00A37D1F"/>
    <w:rsid w:val="00A42E16"/>
    <w:rsid w:val="00AB542C"/>
    <w:rsid w:val="00AC4118"/>
    <w:rsid w:val="00AE3F24"/>
    <w:rsid w:val="00B00D21"/>
    <w:rsid w:val="00B12A25"/>
    <w:rsid w:val="00B26D79"/>
    <w:rsid w:val="00B70FD5"/>
    <w:rsid w:val="00BF3E84"/>
    <w:rsid w:val="00C0263E"/>
    <w:rsid w:val="00C14500"/>
    <w:rsid w:val="00C277AF"/>
    <w:rsid w:val="00C7529F"/>
    <w:rsid w:val="00C83A98"/>
    <w:rsid w:val="00CA297E"/>
    <w:rsid w:val="00D01AAE"/>
    <w:rsid w:val="00D2691C"/>
    <w:rsid w:val="00D27845"/>
    <w:rsid w:val="00D33900"/>
    <w:rsid w:val="00D434FC"/>
    <w:rsid w:val="00D45466"/>
    <w:rsid w:val="00D8353B"/>
    <w:rsid w:val="00DB0A51"/>
    <w:rsid w:val="00DC0C17"/>
    <w:rsid w:val="00DE4EEE"/>
    <w:rsid w:val="00E16FFE"/>
    <w:rsid w:val="00E42A4C"/>
    <w:rsid w:val="00E51EC4"/>
    <w:rsid w:val="00E61E10"/>
    <w:rsid w:val="00E7423D"/>
    <w:rsid w:val="00E87F69"/>
    <w:rsid w:val="00EA2DFF"/>
    <w:rsid w:val="00EB7FA8"/>
    <w:rsid w:val="00F157C4"/>
    <w:rsid w:val="00F41905"/>
    <w:rsid w:val="00F50EEA"/>
    <w:rsid w:val="00F77B4B"/>
    <w:rsid w:val="00F8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DADF90B"/>
  <w15:docId w15:val="{3B4C4842-BE72-47C5-8C7D-433CE48A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B1"/>
    <w:pPr>
      <w:spacing w:after="240" w:line="240" w:lineRule="auto"/>
    </w:pPr>
    <w:rPr>
      <w:rFonts w:ascii="Calibri" w:hAnsi="Calibri"/>
    </w:rPr>
  </w:style>
  <w:style w:type="paragraph" w:styleId="Heading1">
    <w:name w:val="heading 1"/>
    <w:basedOn w:val="Normal"/>
    <w:next w:val="Normal"/>
    <w:link w:val="Heading1Char"/>
    <w:uiPriority w:val="9"/>
    <w:qFormat/>
    <w:rsid w:val="003138E9"/>
    <w:pPr>
      <w:keepNext/>
      <w:keepLines/>
      <w:pageBreakBefore/>
      <w:outlineLvl w:val="0"/>
    </w:pPr>
    <w:rPr>
      <w:rFonts w:eastAsiaTheme="majorEastAsia" w:cstheme="majorBidi"/>
      <w:b/>
      <w:bCs/>
      <w:caps/>
      <w:color w:val="130C0E" w:themeColor="text1"/>
      <w:sz w:val="36"/>
      <w:szCs w:val="28"/>
    </w:rPr>
  </w:style>
  <w:style w:type="paragraph" w:styleId="Heading2">
    <w:name w:val="heading 2"/>
    <w:basedOn w:val="Normal"/>
    <w:next w:val="Normal"/>
    <w:link w:val="Heading2Char"/>
    <w:uiPriority w:val="9"/>
    <w:qFormat/>
    <w:rsid w:val="00F77B4B"/>
    <w:pPr>
      <w:keepNext/>
      <w:keepLines/>
      <w:spacing w:after="120"/>
      <w:outlineLvl w:val="1"/>
    </w:pPr>
    <w:rPr>
      <w:rFonts w:eastAsiaTheme="majorEastAsia" w:cstheme="majorBidi"/>
      <w:b/>
      <w:bCs/>
      <w:color w:val="130C0E" w:themeColor="text1"/>
      <w:sz w:val="28"/>
      <w:szCs w:val="26"/>
    </w:rPr>
  </w:style>
  <w:style w:type="paragraph" w:styleId="Heading3">
    <w:name w:val="heading 3"/>
    <w:basedOn w:val="Normal"/>
    <w:next w:val="Normal"/>
    <w:link w:val="Heading3Char"/>
    <w:uiPriority w:val="9"/>
    <w:qFormat/>
    <w:rsid w:val="00F77B4B"/>
    <w:pPr>
      <w:keepNext/>
      <w:keepLines/>
      <w:spacing w:after="0"/>
      <w:outlineLvl w:val="2"/>
    </w:pPr>
    <w:rPr>
      <w:rFonts w:eastAsiaTheme="majorEastAsia" w:cstheme="majorBidi"/>
      <w:b/>
      <w:bCs/>
      <w:color w:val="130C0E"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82"/>
    <w:pPr>
      <w:tabs>
        <w:tab w:val="center" w:pos="4513"/>
        <w:tab w:val="right" w:pos="9026"/>
      </w:tabs>
      <w:spacing w:after="0"/>
    </w:pPr>
  </w:style>
  <w:style w:type="character" w:customStyle="1" w:styleId="HeaderChar">
    <w:name w:val="Header Char"/>
    <w:basedOn w:val="DefaultParagraphFont"/>
    <w:link w:val="Header"/>
    <w:uiPriority w:val="99"/>
    <w:rsid w:val="00315682"/>
  </w:style>
  <w:style w:type="paragraph" w:styleId="Footer">
    <w:name w:val="footer"/>
    <w:basedOn w:val="Normal"/>
    <w:link w:val="FooterChar"/>
    <w:uiPriority w:val="99"/>
    <w:unhideWhenUsed/>
    <w:rsid w:val="00136EF4"/>
    <w:pPr>
      <w:tabs>
        <w:tab w:val="center" w:pos="4513"/>
        <w:tab w:val="right" w:pos="9026"/>
      </w:tabs>
      <w:spacing w:after="0"/>
    </w:pPr>
    <w:rPr>
      <w:sz w:val="20"/>
    </w:rPr>
  </w:style>
  <w:style w:type="character" w:customStyle="1" w:styleId="FooterChar">
    <w:name w:val="Footer Char"/>
    <w:basedOn w:val="DefaultParagraphFont"/>
    <w:link w:val="Footer"/>
    <w:uiPriority w:val="99"/>
    <w:rsid w:val="00136EF4"/>
    <w:rPr>
      <w:rFonts w:ascii="Calibri" w:hAnsi="Calibri"/>
      <w:sz w:val="20"/>
    </w:rPr>
  </w:style>
  <w:style w:type="paragraph" w:styleId="BalloonText">
    <w:name w:val="Balloon Text"/>
    <w:basedOn w:val="Normal"/>
    <w:link w:val="BalloonTextChar"/>
    <w:uiPriority w:val="99"/>
    <w:semiHidden/>
    <w:unhideWhenUsed/>
    <w:rsid w:val="003156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82"/>
    <w:rPr>
      <w:rFonts w:ascii="Tahoma" w:hAnsi="Tahoma" w:cs="Tahoma"/>
      <w:sz w:val="16"/>
      <w:szCs w:val="16"/>
    </w:rPr>
  </w:style>
  <w:style w:type="character" w:customStyle="1" w:styleId="Heading1Char">
    <w:name w:val="Heading 1 Char"/>
    <w:basedOn w:val="DefaultParagraphFont"/>
    <w:link w:val="Heading1"/>
    <w:uiPriority w:val="9"/>
    <w:rsid w:val="003138E9"/>
    <w:rPr>
      <w:rFonts w:ascii="Calibri" w:eastAsiaTheme="majorEastAsia" w:hAnsi="Calibri" w:cstheme="majorBidi"/>
      <w:b/>
      <w:bCs/>
      <w:caps/>
      <w:color w:val="130C0E" w:themeColor="text1"/>
      <w:sz w:val="36"/>
      <w:szCs w:val="28"/>
    </w:rPr>
  </w:style>
  <w:style w:type="character" w:customStyle="1" w:styleId="Heading2Char">
    <w:name w:val="Heading 2 Char"/>
    <w:basedOn w:val="DefaultParagraphFont"/>
    <w:link w:val="Heading2"/>
    <w:uiPriority w:val="9"/>
    <w:rsid w:val="006C1B81"/>
    <w:rPr>
      <w:rFonts w:ascii="Calibri" w:eastAsiaTheme="majorEastAsia" w:hAnsi="Calibri" w:cstheme="majorBidi"/>
      <w:b/>
      <w:bCs/>
      <w:color w:val="130C0E" w:themeColor="text1"/>
      <w:sz w:val="28"/>
      <w:szCs w:val="26"/>
    </w:rPr>
  </w:style>
  <w:style w:type="character" w:customStyle="1" w:styleId="Heading3Char">
    <w:name w:val="Heading 3 Char"/>
    <w:basedOn w:val="DefaultParagraphFont"/>
    <w:link w:val="Heading3"/>
    <w:uiPriority w:val="9"/>
    <w:rsid w:val="006C1B81"/>
    <w:rPr>
      <w:rFonts w:ascii="Calibri" w:eastAsiaTheme="majorEastAsia" w:hAnsi="Calibri" w:cstheme="majorBidi"/>
      <w:b/>
      <w:bCs/>
      <w:color w:val="130C0E" w:themeColor="text1"/>
      <w:sz w:val="24"/>
    </w:rPr>
  </w:style>
  <w:style w:type="paragraph" w:styleId="Title">
    <w:name w:val="Title"/>
    <w:basedOn w:val="Normal"/>
    <w:next w:val="Normal"/>
    <w:link w:val="TitleChar"/>
    <w:uiPriority w:val="14"/>
    <w:rsid w:val="00555BAE"/>
    <w:pPr>
      <w:spacing w:after="300"/>
      <w:contextualSpacing/>
    </w:pPr>
    <w:rPr>
      <w:rFonts w:ascii="Calibri Bold" w:eastAsiaTheme="majorEastAsia" w:hAnsi="Calibri Bold" w:cstheme="majorBidi"/>
      <w:b/>
      <w:caps/>
      <w:color w:val="130C0E" w:themeColor="text1"/>
      <w:kern w:val="28"/>
      <w:sz w:val="72"/>
      <w:szCs w:val="52"/>
    </w:rPr>
  </w:style>
  <w:style w:type="character" w:customStyle="1" w:styleId="TitleChar">
    <w:name w:val="Title Char"/>
    <w:basedOn w:val="DefaultParagraphFont"/>
    <w:link w:val="Title"/>
    <w:uiPriority w:val="14"/>
    <w:rsid w:val="00555BAE"/>
    <w:rPr>
      <w:rFonts w:ascii="Calibri Bold" w:eastAsiaTheme="majorEastAsia" w:hAnsi="Calibri Bold" w:cstheme="majorBidi"/>
      <w:b/>
      <w:caps/>
      <w:color w:val="130C0E" w:themeColor="text1"/>
      <w:kern w:val="28"/>
      <w:sz w:val="72"/>
      <w:szCs w:val="52"/>
    </w:rPr>
  </w:style>
  <w:style w:type="paragraph" w:styleId="ListBullet">
    <w:name w:val="List Bullet"/>
    <w:basedOn w:val="Normal"/>
    <w:uiPriority w:val="4"/>
    <w:qFormat/>
    <w:rsid w:val="00647785"/>
    <w:pPr>
      <w:numPr>
        <w:numId w:val="1"/>
      </w:numPr>
      <w:spacing w:after="120"/>
      <w:contextualSpacing/>
    </w:pPr>
  </w:style>
  <w:style w:type="paragraph" w:styleId="ListBullet2">
    <w:name w:val="List Bullet 2"/>
    <w:basedOn w:val="ListBullet"/>
    <w:uiPriority w:val="4"/>
    <w:qFormat/>
    <w:rsid w:val="00C0263E"/>
    <w:pPr>
      <w:spacing w:after="240"/>
      <w:ind w:left="794"/>
    </w:pPr>
  </w:style>
  <w:style w:type="paragraph" w:customStyle="1" w:styleId="KeyStatement">
    <w:name w:val="Key Statement"/>
    <w:basedOn w:val="Normal"/>
    <w:uiPriority w:val="10"/>
    <w:qFormat/>
    <w:rsid w:val="00647785"/>
    <w:pPr>
      <w:spacing w:before="240"/>
    </w:pPr>
    <w:rPr>
      <w:b/>
      <w:color w:val="00B0F0"/>
      <w:sz w:val="40"/>
    </w:rPr>
  </w:style>
  <w:style w:type="paragraph" w:styleId="ListParagraph">
    <w:name w:val="List Paragraph"/>
    <w:basedOn w:val="ListBullet"/>
    <w:uiPriority w:val="34"/>
    <w:qFormat/>
    <w:rsid w:val="006C1B81"/>
  </w:style>
  <w:style w:type="table" w:styleId="TableGrid">
    <w:name w:val="Table Grid"/>
    <w:basedOn w:val="TableNormal"/>
    <w:uiPriority w:val="39"/>
    <w:rsid w:val="006C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2"/>
    <w:qFormat/>
    <w:rsid w:val="006C4FEA"/>
    <w:pPr>
      <w:spacing w:after="0"/>
    </w:pPr>
    <w:rPr>
      <w:b/>
      <w:caps/>
      <w:color w:val="130C0E" w:themeColor="text1"/>
    </w:rPr>
  </w:style>
  <w:style w:type="paragraph" w:customStyle="1" w:styleId="TableTitle">
    <w:name w:val="Table Title"/>
    <w:basedOn w:val="Normal"/>
    <w:uiPriority w:val="12"/>
    <w:qFormat/>
    <w:rsid w:val="00A42E16"/>
    <w:pPr>
      <w:spacing w:after="60"/>
    </w:pPr>
    <w:rPr>
      <w:b/>
      <w:sz w:val="24"/>
    </w:rPr>
  </w:style>
  <w:style w:type="paragraph" w:styleId="NoSpacing">
    <w:name w:val="No Spacing"/>
    <w:uiPriority w:val="1"/>
    <w:qFormat/>
    <w:rsid w:val="00B70FD5"/>
    <w:pPr>
      <w:spacing w:after="0" w:line="240" w:lineRule="auto"/>
    </w:pPr>
    <w:rPr>
      <w:rFonts w:ascii="Calibri" w:hAnsi="Calibri"/>
    </w:rPr>
  </w:style>
  <w:style w:type="paragraph" w:customStyle="1" w:styleId="TableText">
    <w:name w:val="Table Text"/>
    <w:basedOn w:val="NoSpacing"/>
    <w:uiPriority w:val="11"/>
    <w:qFormat/>
    <w:rsid w:val="00B70FD5"/>
  </w:style>
  <w:style w:type="paragraph" w:customStyle="1" w:styleId="HeaderSpacer">
    <w:name w:val="HeaderSpacer"/>
    <w:basedOn w:val="Header"/>
    <w:uiPriority w:val="24"/>
    <w:rsid w:val="000E5F24"/>
    <w:pPr>
      <w:spacing w:after="1440"/>
    </w:pPr>
  </w:style>
  <w:style w:type="paragraph" w:customStyle="1" w:styleId="LogoSpacing">
    <w:name w:val="LogoSpacing"/>
    <w:basedOn w:val="NoSpacing"/>
    <w:uiPriority w:val="24"/>
    <w:rsid w:val="00D01AAE"/>
    <w:pPr>
      <w:spacing w:before="400"/>
    </w:pPr>
  </w:style>
  <w:style w:type="paragraph" w:customStyle="1" w:styleId="FooterSpacer">
    <w:name w:val="FooterSpacer"/>
    <w:basedOn w:val="Footer"/>
    <w:uiPriority w:val="24"/>
    <w:rsid w:val="000E5F24"/>
    <w:pPr>
      <w:tabs>
        <w:tab w:val="clear" w:pos="4513"/>
        <w:tab w:val="center" w:pos="4820"/>
      </w:tabs>
      <w:spacing w:before="960"/>
    </w:pPr>
  </w:style>
  <w:style w:type="paragraph" w:styleId="TOCHeading">
    <w:name w:val="TOC Heading"/>
    <w:basedOn w:val="Heading1"/>
    <w:next w:val="Normal"/>
    <w:uiPriority w:val="39"/>
    <w:unhideWhenUsed/>
    <w:qFormat/>
    <w:rsid w:val="00647785"/>
    <w:pPr>
      <w:outlineLvl w:val="9"/>
    </w:pPr>
    <w:rPr>
      <w:rFonts w:ascii="Calibri Bold" w:hAnsi="Calibri Bold"/>
      <w:bCs w:val="0"/>
      <w:color w:val="00B0F0"/>
      <w:sz w:val="72"/>
      <w:szCs w:val="32"/>
    </w:rPr>
  </w:style>
  <w:style w:type="character" w:styleId="Hyperlink">
    <w:name w:val="Hyperlink"/>
    <w:basedOn w:val="DefaultParagraphFont"/>
    <w:uiPriority w:val="99"/>
    <w:unhideWhenUsed/>
    <w:rsid w:val="00F157C4"/>
    <w:rPr>
      <w:color w:val="000000" w:themeColor="hyperlink"/>
      <w:u w:val="single"/>
    </w:rPr>
  </w:style>
  <w:style w:type="paragraph" w:styleId="TOC1">
    <w:name w:val="toc 1"/>
    <w:basedOn w:val="Normal"/>
    <w:next w:val="Normal"/>
    <w:autoRedefine/>
    <w:uiPriority w:val="39"/>
    <w:unhideWhenUsed/>
    <w:rsid w:val="003454CE"/>
    <w:pPr>
      <w:tabs>
        <w:tab w:val="right" w:pos="9628"/>
      </w:tabs>
      <w:spacing w:before="240" w:after="60"/>
    </w:pPr>
    <w:rPr>
      <w:rFonts w:ascii="Calibri Bold" w:hAnsi="Calibri Bold"/>
      <w:b/>
      <w:color w:val="FFC700" w:themeColor="accent1"/>
      <w:sz w:val="28"/>
    </w:rPr>
  </w:style>
  <w:style w:type="paragraph" w:styleId="TOC2">
    <w:name w:val="toc 2"/>
    <w:basedOn w:val="Normal"/>
    <w:next w:val="Normal"/>
    <w:autoRedefine/>
    <w:uiPriority w:val="39"/>
    <w:unhideWhenUsed/>
    <w:rsid w:val="003454CE"/>
    <w:pPr>
      <w:tabs>
        <w:tab w:val="right" w:pos="9344"/>
      </w:tabs>
      <w:spacing w:after="60"/>
    </w:pPr>
    <w:rPr>
      <w:b/>
      <w:sz w:val="24"/>
    </w:rPr>
  </w:style>
  <w:style w:type="paragraph" w:styleId="TOC3">
    <w:name w:val="toc 3"/>
    <w:basedOn w:val="Normal"/>
    <w:next w:val="Normal"/>
    <w:autoRedefine/>
    <w:uiPriority w:val="39"/>
    <w:unhideWhenUsed/>
    <w:rsid w:val="003454CE"/>
    <w:pPr>
      <w:tabs>
        <w:tab w:val="right" w:pos="9344"/>
      </w:tabs>
      <w:spacing w:after="60"/>
    </w:pPr>
    <w:rPr>
      <w:noProof/>
      <w:sz w:val="24"/>
    </w:rPr>
  </w:style>
  <w:style w:type="paragraph" w:customStyle="1" w:styleId="Title-line1-BLACK">
    <w:name w:val="Title-line1-BLACK"/>
    <w:basedOn w:val="Normal"/>
    <w:uiPriority w:val="13"/>
    <w:qFormat/>
    <w:rsid w:val="008C54D8"/>
    <w:pPr>
      <w:spacing w:after="0" w:line="640" w:lineRule="exact"/>
    </w:pPr>
    <w:rPr>
      <w:rFonts w:ascii="Calibri Bold" w:hAnsi="Calibri Bold"/>
      <w:b/>
      <w:caps/>
      <w:noProof/>
      <w:sz w:val="72"/>
      <w:szCs w:val="68"/>
      <w:lang w:eastAsia="en-GB"/>
    </w:rPr>
  </w:style>
  <w:style w:type="paragraph" w:customStyle="1" w:styleId="Title-line2-YELLOW">
    <w:name w:val="Title-line2-YELLOW"/>
    <w:basedOn w:val="Title-line1-BLACK"/>
    <w:uiPriority w:val="13"/>
    <w:qFormat/>
    <w:rsid w:val="00647785"/>
    <w:pPr>
      <w:spacing w:after="840"/>
      <w:contextualSpacing/>
    </w:pPr>
    <w:rPr>
      <w:color w:val="00B0F0"/>
    </w:rPr>
  </w:style>
  <w:style w:type="paragraph" w:customStyle="1" w:styleId="CoverPage-12ptBoldCAPS">
    <w:name w:val="CoverPage-12ptBoldCAPS"/>
    <w:basedOn w:val="Normal"/>
    <w:next w:val="CoverPage-12pt"/>
    <w:uiPriority w:val="24"/>
    <w:qFormat/>
    <w:rsid w:val="00F50EEA"/>
    <w:pPr>
      <w:spacing w:before="240" w:after="0"/>
    </w:pPr>
    <w:rPr>
      <w:rFonts w:ascii="Calibri Bold" w:hAnsi="Calibri Bold"/>
      <w:b/>
      <w:caps/>
      <w:sz w:val="24"/>
    </w:rPr>
  </w:style>
  <w:style w:type="paragraph" w:customStyle="1" w:styleId="CoverPage-12pt">
    <w:name w:val="CoverPage-12pt"/>
    <w:basedOn w:val="CoverPage-12ptBoldCAPS"/>
    <w:uiPriority w:val="24"/>
    <w:qFormat/>
    <w:rsid w:val="00F50EEA"/>
    <w:pPr>
      <w:spacing w:before="0" w:after="120"/>
      <w:contextualSpacing/>
    </w:pPr>
    <w:rPr>
      <w:rFonts w:ascii="Calibri" w:hAnsi="Calibri"/>
      <w:b w:val="0"/>
      <w:caps w:val="0"/>
    </w:rPr>
  </w:style>
  <w:style w:type="paragraph" w:customStyle="1" w:styleId="SmallHeadings">
    <w:name w:val="SmallHeadings"/>
    <w:basedOn w:val="Normal"/>
    <w:uiPriority w:val="24"/>
    <w:rsid w:val="00F50EEA"/>
    <w:pPr>
      <w:spacing w:after="0"/>
    </w:pPr>
    <w:rPr>
      <w:b/>
      <w:sz w:val="24"/>
      <w:szCs w:val="24"/>
    </w:rPr>
  </w:style>
  <w:style w:type="paragraph" w:customStyle="1" w:styleId="BasicParagraph">
    <w:name w:val="[Basic Paragraph]"/>
    <w:basedOn w:val="Normal"/>
    <w:uiPriority w:val="99"/>
    <w:rsid w:val="005512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ReportNumber">
    <w:name w:val="ReportNumber"/>
    <w:basedOn w:val="CoverPage-12pt"/>
    <w:uiPriority w:val="24"/>
    <w:qFormat/>
    <w:rsid w:val="004C6EA8"/>
  </w:style>
  <w:style w:type="paragraph" w:customStyle="1" w:styleId="LargeYellowHeading">
    <w:name w:val="LargeYellowHeading"/>
    <w:basedOn w:val="TOCHeading"/>
    <w:next w:val="Normal"/>
    <w:uiPriority w:val="24"/>
    <w:rsid w:val="003670FD"/>
  </w:style>
  <w:style w:type="paragraph" w:customStyle="1" w:styleId="footerLine">
    <w:name w:val="footerLine"/>
    <w:basedOn w:val="Footer"/>
    <w:uiPriority w:val="24"/>
    <w:rsid w:val="00CA297E"/>
    <w:pPr>
      <w:pBdr>
        <w:bottom w:val="single" w:sz="4" w:space="1" w:color="C7C9CB" w:themeColor="accent6" w:themeTint="99"/>
      </w:pBdr>
      <w:tabs>
        <w:tab w:val="clear" w:pos="4513"/>
        <w:tab w:val="clear" w:pos="9026"/>
        <w:tab w:val="right" w:pos="10063"/>
      </w:tabs>
    </w:pPr>
  </w:style>
  <w:style w:type="paragraph" w:customStyle="1" w:styleId="ChartTitle">
    <w:name w:val="ChartTitle"/>
    <w:uiPriority w:val="13"/>
    <w:qFormat/>
    <w:rsid w:val="003C1094"/>
    <w:pPr>
      <w:spacing w:before="120" w:after="60" w:line="240" w:lineRule="auto"/>
    </w:pPr>
    <w:rPr>
      <w:rFonts w:ascii="Calibri" w:hAnsi="Calibri"/>
      <w:b/>
      <w:sz w:val="24"/>
      <w:szCs w:val="24"/>
    </w:rPr>
  </w:style>
  <w:style w:type="paragraph" w:customStyle="1" w:styleId="ChartSourceText">
    <w:name w:val="ChartSourceText"/>
    <w:basedOn w:val="Normal"/>
    <w:next w:val="Normal"/>
    <w:uiPriority w:val="13"/>
    <w:qFormat/>
    <w:rsid w:val="003C1094"/>
    <w:rPr>
      <w:sz w:val="20"/>
    </w:rPr>
  </w:style>
  <w:style w:type="table" w:styleId="GridTable4-Accent1">
    <w:name w:val="Grid Table 4 Accent 1"/>
    <w:basedOn w:val="TableNormal"/>
    <w:uiPriority w:val="49"/>
    <w:rsid w:val="00344CED"/>
    <w:pPr>
      <w:spacing w:after="0" w:line="240" w:lineRule="auto"/>
    </w:pPr>
    <w:tblPr>
      <w:tblStyleRowBandSize w:val="1"/>
      <w:tblStyleColBandSize w:val="1"/>
      <w:tblBorders>
        <w:top w:val="single" w:sz="4" w:space="0" w:color="FFDD66" w:themeColor="accent1" w:themeTint="99"/>
        <w:left w:val="single" w:sz="4" w:space="0" w:color="FFDD66" w:themeColor="accent1" w:themeTint="99"/>
        <w:bottom w:val="single" w:sz="4" w:space="0" w:color="FFDD66" w:themeColor="accent1" w:themeTint="99"/>
        <w:right w:val="single" w:sz="4" w:space="0" w:color="FFDD66" w:themeColor="accent1" w:themeTint="99"/>
        <w:insideH w:val="single" w:sz="4" w:space="0" w:color="FFDD66" w:themeColor="accent1" w:themeTint="99"/>
        <w:insideV w:val="single" w:sz="4" w:space="0" w:color="FFDD66" w:themeColor="accent1" w:themeTint="99"/>
      </w:tblBorders>
    </w:tblPr>
    <w:tblStylePr w:type="firstRow">
      <w:rPr>
        <w:b/>
        <w:bCs/>
        <w:color w:val="FFFFFF" w:themeColor="background1"/>
      </w:rPr>
      <w:tblPr/>
      <w:tcPr>
        <w:tcBorders>
          <w:top w:val="single" w:sz="4" w:space="0" w:color="FFC700" w:themeColor="accent1"/>
          <w:left w:val="single" w:sz="4" w:space="0" w:color="FFC700" w:themeColor="accent1"/>
          <w:bottom w:val="single" w:sz="4" w:space="0" w:color="FFC700" w:themeColor="accent1"/>
          <w:right w:val="single" w:sz="4" w:space="0" w:color="FFC700" w:themeColor="accent1"/>
          <w:insideH w:val="nil"/>
          <w:insideV w:val="nil"/>
        </w:tcBorders>
        <w:shd w:val="clear" w:color="auto" w:fill="FFC700" w:themeFill="accent1"/>
      </w:tcPr>
    </w:tblStylePr>
    <w:tblStylePr w:type="lastRow">
      <w:rPr>
        <w:b/>
        <w:bCs/>
      </w:rPr>
      <w:tblPr/>
      <w:tcPr>
        <w:tcBorders>
          <w:top w:val="double" w:sz="4" w:space="0" w:color="FFC7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5Dark-Accent1">
    <w:name w:val="Grid Table 5 Dark Accent 1"/>
    <w:basedOn w:val="TableNormal"/>
    <w:uiPriority w:val="50"/>
    <w:rsid w:val="00371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0" w:themeFill="accent1"/>
      </w:tcPr>
    </w:tblStylePr>
    <w:tblStylePr w:type="band1Vert">
      <w:tblPr/>
      <w:tcPr>
        <w:shd w:val="clear" w:color="auto" w:fill="FFE899" w:themeFill="accent1" w:themeFillTint="66"/>
      </w:tcPr>
    </w:tblStylePr>
    <w:tblStylePr w:type="band1Horz">
      <w:tblPr/>
      <w:tcPr>
        <w:shd w:val="clear" w:color="auto" w:fill="FFE899" w:themeFill="accent1" w:themeFillTint="66"/>
      </w:tcPr>
    </w:tblStylePr>
  </w:style>
  <w:style w:type="character" w:styleId="PlaceholderText">
    <w:name w:val="Placeholder Text"/>
    <w:basedOn w:val="DefaultParagraphFont"/>
    <w:uiPriority w:val="99"/>
    <w:rsid w:val="006477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7575">
      <w:bodyDiv w:val="1"/>
      <w:marLeft w:val="0"/>
      <w:marRight w:val="0"/>
      <w:marTop w:val="0"/>
      <w:marBottom w:val="0"/>
      <w:divBdr>
        <w:top w:val="none" w:sz="0" w:space="0" w:color="auto"/>
        <w:left w:val="none" w:sz="0" w:space="0" w:color="auto"/>
        <w:bottom w:val="none" w:sz="0" w:space="0" w:color="auto"/>
        <w:right w:val="none" w:sz="0" w:space="0" w:color="auto"/>
      </w:divBdr>
    </w:div>
    <w:div w:id="141158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rketing\Brand\Brand%20Applications\Marketing%20communications\Word%20templates\Simple%20Microsoft%20Word%20templates\Intertek-US-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4FDD68B-DB85-4B2E-ABD7-F94BA4E7A3FE}"/>
      </w:docPartPr>
      <w:docPartBody>
        <w:p w:rsidR="00864173" w:rsidRDefault="007622FC">
          <w:r w:rsidRPr="00CF1EE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095D8EA4-DCC5-4837-90C3-09020961A256}"/>
      </w:docPartPr>
      <w:docPartBody>
        <w:p w:rsidR="00864173" w:rsidRDefault="007622FC">
          <w:r w:rsidRPr="00CF1EE1">
            <w:rPr>
              <w:rStyle w:val="PlaceholderText"/>
            </w:rPr>
            <w:t>Click or tap to enter a date.</w:t>
          </w:r>
        </w:p>
      </w:docPartBody>
    </w:docPart>
    <w:docPart>
      <w:docPartPr>
        <w:name w:val="853A9C9165094524AEAAFEB22C20541B"/>
        <w:category>
          <w:name w:val="General"/>
          <w:gallery w:val="placeholder"/>
        </w:category>
        <w:types>
          <w:type w:val="bbPlcHdr"/>
        </w:types>
        <w:behaviors>
          <w:behavior w:val="content"/>
        </w:behaviors>
        <w:guid w:val="{B2CBB7DF-5ECD-4BFF-ACEF-778E321033A8}"/>
      </w:docPartPr>
      <w:docPartBody>
        <w:p w:rsidR="00864173" w:rsidRDefault="00864173" w:rsidP="00864173">
          <w:pPr>
            <w:pStyle w:val="853A9C9165094524AEAAFEB22C20541B"/>
          </w:pPr>
          <w:r w:rsidRPr="00CF1E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FC"/>
    <w:rsid w:val="00007227"/>
    <w:rsid w:val="0003490E"/>
    <w:rsid w:val="007622FC"/>
    <w:rsid w:val="00864173"/>
    <w:rsid w:val="009864DA"/>
    <w:rsid w:val="00C5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4173"/>
    <w:rPr>
      <w:color w:val="666666"/>
    </w:rPr>
  </w:style>
  <w:style w:type="paragraph" w:customStyle="1" w:styleId="853A9C9165094524AEAAFEB22C20541B">
    <w:name w:val="853A9C9165094524AEAAFEB22C20541B"/>
    <w:rsid w:val="00864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ntertek">
      <a:dk1>
        <a:srgbClr val="130C0E"/>
      </a:dk1>
      <a:lt1>
        <a:sysClr val="window" lastClr="FFFFFF"/>
      </a:lt1>
      <a:dk2>
        <a:srgbClr val="474E54"/>
      </a:dk2>
      <a:lt2>
        <a:srgbClr val="FFFFFF"/>
      </a:lt2>
      <a:accent1>
        <a:srgbClr val="FFC700"/>
      </a:accent1>
      <a:accent2>
        <a:srgbClr val="21B6D7"/>
      </a:accent2>
      <a:accent3>
        <a:srgbClr val="90DAEB"/>
      </a:accent3>
      <a:accent4>
        <a:srgbClr val="130C0E"/>
      </a:accent4>
      <a:accent5>
        <a:srgbClr val="474E54"/>
      </a:accent5>
      <a:accent6>
        <a:srgbClr val="A3A6A9"/>
      </a:accent6>
      <a:hlink>
        <a:srgbClr val="000000"/>
      </a:hlink>
      <a:folHlink>
        <a:srgbClr val="474E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9FEE02548536499449668690295C7F" ma:contentTypeVersion="2" ma:contentTypeDescription="Create a new document." ma:contentTypeScope="" ma:versionID="53aa1c331fcfb5d6f72359e907d42eb5">
  <xsd:schema xmlns:xsd="http://www.w3.org/2001/XMLSchema" xmlns:xs="http://www.w3.org/2001/XMLSchema" xmlns:p="http://schemas.microsoft.com/office/2006/metadata/properties" xmlns:ns2="5c9ed14a-f6a0-45d1-877d-f076aaa46a2d" targetNamespace="http://schemas.microsoft.com/office/2006/metadata/properties" ma:root="true" ma:fieldsID="059e9e16b0977cd264fac40645615e2d" ns2:_="">
    <xsd:import namespace="5c9ed14a-f6a0-45d1-877d-f076aaa46a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ed14a-f6a0-45d1-877d-f076aaa46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F558D-F327-4B64-8077-8BD9A58F26FF}">
  <ds:schemaRefs>
    <ds:schemaRef ds:uri="http://schemas.openxmlformats.org/officeDocument/2006/bibliography"/>
  </ds:schemaRefs>
</ds:datastoreItem>
</file>

<file path=customXml/itemProps2.xml><?xml version="1.0" encoding="utf-8"?>
<ds:datastoreItem xmlns:ds="http://schemas.openxmlformats.org/officeDocument/2006/customXml" ds:itemID="{EFA63EC2-5AE7-4266-A4ED-F0A0A9CE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ed14a-f6a0-45d1-877d-f076aaa4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4C2C-2B95-44C4-9D59-7B2D5586E381}">
  <ds:schemaRefs>
    <ds:schemaRef ds:uri="http://schemas.microsoft.com/sharepoint/v3/contenttype/forms"/>
  </ds:schemaRefs>
</ds:datastoreItem>
</file>

<file path=customXml/itemProps4.xml><?xml version="1.0" encoding="utf-8"?>
<ds:datastoreItem xmlns:ds="http://schemas.openxmlformats.org/officeDocument/2006/customXml" ds:itemID="{147C355E-DB6B-4BB6-B6AF-0B9D47F9F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Intertek-US-Word-Template.dotx</Template>
  <TotalTime>500</TotalTime>
  <Pages>4</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Robert Low</cp:lastModifiedBy>
  <cp:revision>4</cp:revision>
  <cp:lastPrinted>2024-05-08T16:45:00Z</cp:lastPrinted>
  <dcterms:created xsi:type="dcterms:W3CDTF">2024-04-22T21:07:00Z</dcterms:created>
  <dcterms:modified xsi:type="dcterms:W3CDTF">2024-11-27T15:57:00Z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0x010100B19FEE02548536499449668690295C7F</vt:lpwstr>
  </property>
</Properties>
</file>